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7D822" w14:textId="70E6E4B2" w:rsidR="00887BDD" w:rsidRPr="00553BE9" w:rsidRDefault="00EB5841" w:rsidP="00290811">
      <w:pPr>
        <w:jc w:val="center"/>
        <w:rPr>
          <w:b/>
          <w:sz w:val="28"/>
          <w:szCs w:val="28"/>
        </w:rPr>
      </w:pPr>
      <w:r w:rsidRPr="00553BE9">
        <w:rPr>
          <w:b/>
          <w:sz w:val="28"/>
          <w:szCs w:val="28"/>
        </w:rPr>
        <w:t>АДМИНИСТРАЦИЯ МУЛИНСКО</w:t>
      </w:r>
      <w:r>
        <w:rPr>
          <w:b/>
          <w:sz w:val="28"/>
          <w:szCs w:val="28"/>
        </w:rPr>
        <w:t>ГО</w:t>
      </w:r>
      <w:r w:rsidR="007A5F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553BE9">
        <w:rPr>
          <w:b/>
          <w:sz w:val="28"/>
          <w:szCs w:val="28"/>
        </w:rPr>
        <w:t xml:space="preserve"> ПОСЕЛЕНИЯ</w:t>
      </w:r>
    </w:p>
    <w:p w14:paraId="41BB6745" w14:textId="77777777" w:rsidR="00BC3BB1" w:rsidRDefault="00887BDD" w:rsidP="00887BDD">
      <w:pPr>
        <w:jc w:val="center"/>
        <w:rPr>
          <w:b/>
          <w:sz w:val="28"/>
          <w:szCs w:val="28"/>
        </w:rPr>
      </w:pPr>
      <w:r w:rsidRPr="00553BE9">
        <w:rPr>
          <w:b/>
          <w:sz w:val="28"/>
          <w:szCs w:val="28"/>
        </w:rPr>
        <w:t xml:space="preserve">НАГОРСКОГО РАЙОНА </w:t>
      </w:r>
    </w:p>
    <w:p w14:paraId="4D759084" w14:textId="77777777" w:rsidR="00887BDD" w:rsidRPr="00553BE9" w:rsidRDefault="00887BDD" w:rsidP="00887BDD">
      <w:pPr>
        <w:jc w:val="center"/>
        <w:rPr>
          <w:b/>
          <w:sz w:val="28"/>
          <w:szCs w:val="28"/>
        </w:rPr>
      </w:pPr>
      <w:r w:rsidRPr="00553BE9">
        <w:rPr>
          <w:b/>
          <w:sz w:val="28"/>
          <w:szCs w:val="28"/>
        </w:rPr>
        <w:t>КИРОВСКОЙ ОБЛАСТИ</w:t>
      </w:r>
    </w:p>
    <w:p w14:paraId="3235F89D" w14:textId="77777777" w:rsidR="00887BDD" w:rsidRPr="00553BE9" w:rsidRDefault="00887BDD" w:rsidP="00887BDD">
      <w:pPr>
        <w:jc w:val="center"/>
        <w:rPr>
          <w:b/>
          <w:sz w:val="36"/>
          <w:szCs w:val="36"/>
        </w:rPr>
      </w:pPr>
    </w:p>
    <w:p w14:paraId="5B8F5EA6" w14:textId="77777777" w:rsidR="00887BDD" w:rsidRPr="00553BE9" w:rsidRDefault="00887BDD" w:rsidP="00887BDD">
      <w:pPr>
        <w:jc w:val="center"/>
        <w:rPr>
          <w:b/>
          <w:sz w:val="32"/>
          <w:szCs w:val="32"/>
        </w:rPr>
      </w:pPr>
      <w:r w:rsidRPr="00553BE9">
        <w:rPr>
          <w:b/>
          <w:sz w:val="32"/>
          <w:szCs w:val="32"/>
        </w:rPr>
        <w:t>ПОСТАНОВЛЕНИЕ</w:t>
      </w:r>
    </w:p>
    <w:p w14:paraId="262EE850" w14:textId="77777777" w:rsidR="00887BDD" w:rsidRPr="00553BE9" w:rsidRDefault="00887BDD" w:rsidP="00887BDD">
      <w:pPr>
        <w:jc w:val="center"/>
        <w:rPr>
          <w:sz w:val="36"/>
          <w:szCs w:val="36"/>
        </w:rPr>
      </w:pPr>
    </w:p>
    <w:p w14:paraId="70930F04" w14:textId="638CAB9C" w:rsidR="00887BDD" w:rsidRPr="00101F74" w:rsidRDefault="00580EBD" w:rsidP="00887BDD">
      <w:pPr>
        <w:jc w:val="center"/>
        <w:rPr>
          <w:sz w:val="28"/>
          <w:szCs w:val="28"/>
        </w:rPr>
      </w:pPr>
      <w:r w:rsidRPr="00580EBD">
        <w:rPr>
          <w:sz w:val="28"/>
          <w:szCs w:val="28"/>
        </w:rPr>
        <w:t>24</w:t>
      </w:r>
      <w:r w:rsidR="00887BDD" w:rsidRPr="00580EBD">
        <w:rPr>
          <w:sz w:val="28"/>
          <w:szCs w:val="28"/>
        </w:rPr>
        <w:t>.0</w:t>
      </w:r>
      <w:r w:rsidRPr="00580EBD">
        <w:rPr>
          <w:sz w:val="28"/>
          <w:szCs w:val="28"/>
        </w:rPr>
        <w:t>7</w:t>
      </w:r>
      <w:r w:rsidR="007F6D26" w:rsidRPr="00580EBD">
        <w:rPr>
          <w:sz w:val="28"/>
          <w:szCs w:val="28"/>
        </w:rPr>
        <w:t>.202</w:t>
      </w:r>
      <w:r w:rsidR="00EB5841">
        <w:rPr>
          <w:sz w:val="28"/>
          <w:szCs w:val="28"/>
        </w:rPr>
        <w:t>4</w:t>
      </w:r>
      <w:r w:rsidR="007F6D26" w:rsidRPr="00580EBD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887BDD" w:rsidRPr="00580EBD">
        <w:rPr>
          <w:sz w:val="28"/>
          <w:szCs w:val="28"/>
        </w:rPr>
        <w:t>№</w:t>
      </w:r>
      <w:r w:rsidRPr="00580EBD">
        <w:rPr>
          <w:sz w:val="28"/>
          <w:szCs w:val="28"/>
        </w:rPr>
        <w:t xml:space="preserve"> </w:t>
      </w:r>
      <w:r w:rsidR="00984B5C">
        <w:rPr>
          <w:sz w:val="28"/>
          <w:szCs w:val="28"/>
        </w:rPr>
        <w:t>40</w:t>
      </w:r>
    </w:p>
    <w:p w14:paraId="54B3F102" w14:textId="134A1681" w:rsidR="00887BDD" w:rsidRPr="00553BE9" w:rsidRDefault="00FC36CE" w:rsidP="00887BDD">
      <w:pPr>
        <w:jc w:val="center"/>
        <w:rPr>
          <w:b/>
          <w:sz w:val="48"/>
          <w:szCs w:val="48"/>
        </w:rPr>
      </w:pPr>
      <w:r w:rsidRPr="00101F74">
        <w:rPr>
          <w:sz w:val="28"/>
          <w:szCs w:val="28"/>
        </w:rPr>
        <w:t>с.</w:t>
      </w:r>
      <w:r w:rsidR="00955127">
        <w:rPr>
          <w:sz w:val="28"/>
          <w:szCs w:val="28"/>
        </w:rPr>
        <w:t xml:space="preserve"> </w:t>
      </w:r>
      <w:proofErr w:type="spellStart"/>
      <w:r w:rsidRPr="00101F74">
        <w:rPr>
          <w:sz w:val="28"/>
          <w:szCs w:val="28"/>
        </w:rPr>
        <w:t>Мулино</w:t>
      </w:r>
      <w:proofErr w:type="spellEnd"/>
    </w:p>
    <w:p w14:paraId="1631AA94" w14:textId="77777777" w:rsidR="00887BDD" w:rsidRPr="00553BE9" w:rsidRDefault="00887BDD" w:rsidP="00887BDD">
      <w:pPr>
        <w:pStyle w:val="ConsPlusTitle"/>
        <w:widowControl/>
        <w:jc w:val="center"/>
        <w:rPr>
          <w:sz w:val="48"/>
          <w:szCs w:val="48"/>
        </w:rPr>
      </w:pPr>
    </w:p>
    <w:p w14:paraId="40E7A862" w14:textId="5E378730" w:rsidR="00955127" w:rsidRDefault="00955127" w:rsidP="00955127">
      <w:pPr>
        <w:pStyle w:val="a5"/>
        <w:rPr>
          <w:b/>
        </w:rPr>
      </w:pPr>
    </w:p>
    <w:p w14:paraId="1199F3D8" w14:textId="5FDDE808" w:rsidR="00BC3BB1" w:rsidRDefault="00887BDD" w:rsidP="00955127">
      <w:pPr>
        <w:pStyle w:val="a5"/>
        <w:ind w:firstLine="720"/>
        <w:jc w:val="center"/>
        <w:rPr>
          <w:b/>
        </w:rPr>
      </w:pPr>
      <w:r w:rsidRPr="00553BE9">
        <w:rPr>
          <w:b/>
        </w:rPr>
        <w:t>Об у</w:t>
      </w:r>
      <w:r w:rsidRPr="00553BE9">
        <w:rPr>
          <w:rFonts w:eastAsia="A"/>
          <w:b/>
          <w:szCs w:val="28"/>
        </w:rPr>
        <w:t xml:space="preserve">тверждении Методики </w:t>
      </w:r>
      <w:r w:rsidRPr="00553BE9">
        <w:rPr>
          <w:b/>
        </w:rPr>
        <w:t>прогнозирования поступлений</w:t>
      </w:r>
    </w:p>
    <w:p w14:paraId="5A2C6D19" w14:textId="77777777" w:rsidR="00BC3BB1" w:rsidRDefault="00887BDD" w:rsidP="00BC3BB1">
      <w:pPr>
        <w:pStyle w:val="a5"/>
        <w:ind w:firstLine="720"/>
        <w:jc w:val="center"/>
        <w:rPr>
          <w:rFonts w:eastAsia="A"/>
          <w:b/>
          <w:szCs w:val="28"/>
        </w:rPr>
      </w:pPr>
      <w:r w:rsidRPr="00553BE9">
        <w:rPr>
          <w:b/>
        </w:rPr>
        <w:t>по источникам финансирования дефицита</w:t>
      </w:r>
      <w:r w:rsidRPr="00553BE9">
        <w:rPr>
          <w:rFonts w:eastAsia="A"/>
          <w:b/>
          <w:szCs w:val="28"/>
        </w:rPr>
        <w:t xml:space="preserve"> бюджета </w:t>
      </w:r>
      <w:r w:rsidR="00BC3BB1">
        <w:rPr>
          <w:b/>
        </w:rPr>
        <w:t xml:space="preserve">муниципального </w:t>
      </w:r>
      <w:r w:rsidR="007A5FC0">
        <w:rPr>
          <w:rFonts w:eastAsia="A"/>
          <w:b/>
          <w:szCs w:val="28"/>
        </w:rPr>
        <w:t xml:space="preserve">образования </w:t>
      </w:r>
      <w:proofErr w:type="spellStart"/>
      <w:r w:rsidR="007A5FC0">
        <w:rPr>
          <w:rFonts w:eastAsia="A"/>
          <w:b/>
          <w:szCs w:val="28"/>
        </w:rPr>
        <w:t>М</w:t>
      </w:r>
      <w:r w:rsidR="006133BC">
        <w:rPr>
          <w:rFonts w:eastAsia="A"/>
          <w:b/>
          <w:szCs w:val="28"/>
        </w:rPr>
        <w:t>улинского</w:t>
      </w:r>
      <w:proofErr w:type="spellEnd"/>
      <w:r w:rsidR="007A5FC0">
        <w:rPr>
          <w:rFonts w:eastAsia="A"/>
          <w:b/>
          <w:szCs w:val="28"/>
        </w:rPr>
        <w:t xml:space="preserve"> сельского</w:t>
      </w:r>
      <w:r w:rsidRPr="00553BE9">
        <w:rPr>
          <w:rFonts w:eastAsia="A"/>
          <w:b/>
          <w:szCs w:val="28"/>
        </w:rPr>
        <w:t xml:space="preserve"> поселения </w:t>
      </w:r>
      <w:proofErr w:type="spellStart"/>
      <w:r w:rsidRPr="00553BE9">
        <w:rPr>
          <w:rFonts w:eastAsia="A"/>
          <w:b/>
          <w:szCs w:val="28"/>
        </w:rPr>
        <w:t>Нагорского</w:t>
      </w:r>
      <w:proofErr w:type="spellEnd"/>
      <w:r w:rsidRPr="00553BE9">
        <w:rPr>
          <w:rFonts w:eastAsia="A"/>
          <w:b/>
          <w:szCs w:val="28"/>
        </w:rPr>
        <w:t xml:space="preserve"> района</w:t>
      </w:r>
    </w:p>
    <w:p w14:paraId="75624ACB" w14:textId="0E3EFBD3" w:rsidR="00887BDD" w:rsidRPr="00BC3BB1" w:rsidRDefault="00253FE7" w:rsidP="00BC3BB1">
      <w:pPr>
        <w:pStyle w:val="a5"/>
        <w:ind w:firstLine="720"/>
        <w:jc w:val="center"/>
        <w:rPr>
          <w:b/>
        </w:rPr>
      </w:pPr>
      <w:r>
        <w:rPr>
          <w:rFonts w:eastAsia="A"/>
          <w:b/>
          <w:szCs w:val="28"/>
        </w:rPr>
        <w:t xml:space="preserve"> Кировской области на 202</w:t>
      </w:r>
      <w:r w:rsidR="00EB5841">
        <w:rPr>
          <w:rFonts w:eastAsia="A"/>
          <w:b/>
          <w:szCs w:val="28"/>
        </w:rPr>
        <w:t xml:space="preserve">5 </w:t>
      </w:r>
      <w:r w:rsidR="00847C04">
        <w:rPr>
          <w:rFonts w:eastAsia="A"/>
          <w:b/>
          <w:szCs w:val="28"/>
        </w:rPr>
        <w:t>год и плановый период 20</w:t>
      </w:r>
      <w:r>
        <w:rPr>
          <w:rFonts w:eastAsia="A"/>
          <w:b/>
          <w:szCs w:val="28"/>
        </w:rPr>
        <w:t>2</w:t>
      </w:r>
      <w:r w:rsidR="00EB5841">
        <w:rPr>
          <w:rFonts w:eastAsia="A"/>
          <w:b/>
          <w:szCs w:val="28"/>
        </w:rPr>
        <w:t xml:space="preserve">6 и </w:t>
      </w:r>
      <w:r w:rsidR="00847C04">
        <w:rPr>
          <w:rFonts w:eastAsia="A"/>
          <w:b/>
          <w:szCs w:val="28"/>
        </w:rPr>
        <w:t>202</w:t>
      </w:r>
      <w:r w:rsidR="00EB5841">
        <w:rPr>
          <w:rFonts w:eastAsia="A"/>
          <w:b/>
          <w:szCs w:val="28"/>
        </w:rPr>
        <w:t>7</w:t>
      </w:r>
      <w:r w:rsidR="00887BDD" w:rsidRPr="00553BE9">
        <w:rPr>
          <w:rFonts w:eastAsia="A"/>
          <w:b/>
          <w:szCs w:val="28"/>
        </w:rPr>
        <w:t xml:space="preserve"> годов</w:t>
      </w:r>
    </w:p>
    <w:p w14:paraId="56DC5178" w14:textId="77777777" w:rsidR="00887BDD" w:rsidRPr="00553BE9" w:rsidRDefault="00887BDD" w:rsidP="00887BDD">
      <w:pPr>
        <w:jc w:val="both"/>
        <w:rPr>
          <w:rFonts w:eastAsia="A"/>
          <w:b/>
          <w:sz w:val="28"/>
          <w:szCs w:val="28"/>
        </w:rPr>
      </w:pPr>
    </w:p>
    <w:p w14:paraId="549A5845" w14:textId="214F785D" w:rsidR="00887BDD" w:rsidRPr="00553BE9" w:rsidRDefault="00887BDD" w:rsidP="00955127">
      <w:pPr>
        <w:pStyle w:val="ConsPlusNormal"/>
        <w:spacing w:line="360" w:lineRule="auto"/>
        <w:ind w:firstLine="709"/>
        <w:jc w:val="both"/>
        <w:rPr>
          <w:szCs w:val="28"/>
        </w:rPr>
      </w:pPr>
      <w:r w:rsidRPr="00553BE9">
        <w:rPr>
          <w:szCs w:val="28"/>
        </w:rPr>
        <w:t xml:space="preserve">В соответствии с </w:t>
      </w:r>
      <w:hyperlink r:id="rId7" w:history="1">
        <w:r w:rsidRPr="00553BE9">
          <w:rPr>
            <w:szCs w:val="28"/>
          </w:rPr>
          <w:t>пунктом 1 статьи 160.2</w:t>
        </w:r>
      </w:hyperlink>
      <w:r w:rsidRPr="00553BE9">
        <w:rPr>
          <w:szCs w:val="28"/>
        </w:rPr>
        <w:t xml:space="preserve"> Бюджетного кодекса Российской Федерации</w:t>
      </w:r>
      <w:r w:rsidR="00EB5841">
        <w:rPr>
          <w:szCs w:val="28"/>
        </w:rPr>
        <w:t>,</w:t>
      </w:r>
      <w:r w:rsidRPr="00553BE9">
        <w:rPr>
          <w:szCs w:val="28"/>
        </w:rPr>
        <w:t xml:space="preserve"> </w:t>
      </w:r>
      <w:r w:rsidR="00BC3BB1">
        <w:rPr>
          <w:szCs w:val="28"/>
        </w:rPr>
        <w:t xml:space="preserve">администрация </w:t>
      </w:r>
      <w:proofErr w:type="spellStart"/>
      <w:r w:rsidR="00BC3BB1">
        <w:rPr>
          <w:szCs w:val="28"/>
        </w:rPr>
        <w:t>М</w:t>
      </w:r>
      <w:r w:rsidR="006133BC">
        <w:rPr>
          <w:szCs w:val="28"/>
        </w:rPr>
        <w:t>улинского</w:t>
      </w:r>
      <w:proofErr w:type="spellEnd"/>
      <w:r w:rsidR="00BC3BB1">
        <w:rPr>
          <w:szCs w:val="28"/>
        </w:rPr>
        <w:t xml:space="preserve"> сельского поселения</w:t>
      </w:r>
      <w:r w:rsidRPr="00553BE9">
        <w:rPr>
          <w:szCs w:val="28"/>
        </w:rPr>
        <w:t xml:space="preserve"> ПОСТАНОВЛЯЕТ:</w:t>
      </w:r>
    </w:p>
    <w:p w14:paraId="403926A8" w14:textId="63CE7B62" w:rsidR="00887BDD" w:rsidRPr="00553BE9" w:rsidRDefault="00887BDD" w:rsidP="00955127">
      <w:pPr>
        <w:pStyle w:val="a5"/>
        <w:spacing w:line="360" w:lineRule="auto"/>
        <w:ind w:firstLine="720"/>
        <w:rPr>
          <w:szCs w:val="28"/>
        </w:rPr>
      </w:pPr>
      <w:r w:rsidRPr="00553BE9">
        <w:rPr>
          <w:szCs w:val="28"/>
        </w:rPr>
        <w:t xml:space="preserve">1. Утвердить </w:t>
      </w:r>
      <w:hyperlink w:anchor="P31" w:history="1">
        <w:r w:rsidRPr="00553BE9">
          <w:rPr>
            <w:szCs w:val="28"/>
          </w:rPr>
          <w:t>методику</w:t>
        </w:r>
      </w:hyperlink>
      <w:r w:rsidRPr="00553BE9">
        <w:rPr>
          <w:szCs w:val="28"/>
        </w:rPr>
        <w:t xml:space="preserve"> прогнозирования поступлений по источникам ф</w:t>
      </w:r>
      <w:r w:rsidRPr="00553BE9">
        <w:rPr>
          <w:szCs w:val="28"/>
        </w:rPr>
        <w:t>и</w:t>
      </w:r>
      <w:r w:rsidRPr="00553BE9">
        <w:rPr>
          <w:szCs w:val="28"/>
        </w:rPr>
        <w:t>нансирования дефицита</w:t>
      </w:r>
      <w:r w:rsidRPr="00553BE9">
        <w:rPr>
          <w:rFonts w:eastAsia="A"/>
          <w:szCs w:val="28"/>
        </w:rPr>
        <w:t xml:space="preserve"> бюджета </w:t>
      </w:r>
      <w:r w:rsidR="007A5FC0" w:rsidRPr="007A5FC0">
        <w:rPr>
          <w:rFonts w:eastAsia="A"/>
          <w:szCs w:val="28"/>
        </w:rPr>
        <w:t>муниципального образования</w:t>
      </w:r>
      <w:r w:rsidR="00EB5841">
        <w:rPr>
          <w:rFonts w:eastAsia="A"/>
          <w:szCs w:val="28"/>
        </w:rPr>
        <w:t xml:space="preserve"> </w:t>
      </w:r>
      <w:proofErr w:type="spellStart"/>
      <w:r w:rsidR="00396869" w:rsidRPr="00553BE9">
        <w:rPr>
          <w:rFonts w:eastAsia="A"/>
          <w:szCs w:val="28"/>
        </w:rPr>
        <w:t>М</w:t>
      </w:r>
      <w:r w:rsidR="006133BC">
        <w:rPr>
          <w:rFonts w:eastAsia="A"/>
          <w:szCs w:val="28"/>
        </w:rPr>
        <w:t>улинского</w:t>
      </w:r>
      <w:proofErr w:type="spellEnd"/>
      <w:r w:rsidR="00396869" w:rsidRPr="00553BE9">
        <w:rPr>
          <w:rFonts w:eastAsia="A"/>
          <w:szCs w:val="28"/>
        </w:rPr>
        <w:t xml:space="preserve"> сел</w:t>
      </w:r>
      <w:r w:rsidR="00396869" w:rsidRPr="00553BE9">
        <w:rPr>
          <w:rFonts w:eastAsia="A"/>
          <w:szCs w:val="28"/>
        </w:rPr>
        <w:t>ь</w:t>
      </w:r>
      <w:r w:rsidR="00396869" w:rsidRPr="00553BE9">
        <w:rPr>
          <w:rFonts w:eastAsia="A"/>
          <w:szCs w:val="28"/>
        </w:rPr>
        <w:t>ского поселения</w:t>
      </w:r>
      <w:r w:rsidR="00EB5841">
        <w:rPr>
          <w:rFonts w:eastAsia="A"/>
          <w:szCs w:val="28"/>
        </w:rPr>
        <w:t xml:space="preserve"> </w:t>
      </w:r>
      <w:proofErr w:type="spellStart"/>
      <w:r w:rsidRPr="00553BE9">
        <w:rPr>
          <w:rFonts w:eastAsia="A"/>
          <w:szCs w:val="28"/>
        </w:rPr>
        <w:t>Нагорского</w:t>
      </w:r>
      <w:proofErr w:type="spellEnd"/>
      <w:r w:rsidR="00EB5841">
        <w:rPr>
          <w:rFonts w:eastAsia="A"/>
          <w:szCs w:val="28"/>
        </w:rPr>
        <w:t xml:space="preserve"> </w:t>
      </w:r>
      <w:r w:rsidR="00253FE7">
        <w:rPr>
          <w:rFonts w:eastAsia="A"/>
          <w:szCs w:val="28"/>
        </w:rPr>
        <w:t>района Кировской области на 202</w:t>
      </w:r>
      <w:r w:rsidR="00EB5841">
        <w:rPr>
          <w:rFonts w:eastAsia="A"/>
          <w:szCs w:val="28"/>
        </w:rPr>
        <w:t>5</w:t>
      </w:r>
      <w:r w:rsidRPr="00553BE9">
        <w:rPr>
          <w:rFonts w:eastAsia="A"/>
          <w:szCs w:val="28"/>
        </w:rPr>
        <w:t xml:space="preserve"> год и плановый период </w:t>
      </w:r>
      <w:r w:rsidR="00847C04">
        <w:rPr>
          <w:rFonts w:eastAsia="A"/>
          <w:szCs w:val="28"/>
        </w:rPr>
        <w:t>20</w:t>
      </w:r>
      <w:r w:rsidR="00253FE7">
        <w:rPr>
          <w:rFonts w:eastAsia="A"/>
          <w:szCs w:val="28"/>
        </w:rPr>
        <w:t>2</w:t>
      </w:r>
      <w:r w:rsidR="00EB5841">
        <w:rPr>
          <w:rFonts w:eastAsia="A"/>
          <w:szCs w:val="28"/>
        </w:rPr>
        <w:t xml:space="preserve">6 и </w:t>
      </w:r>
      <w:r w:rsidR="00847C04">
        <w:rPr>
          <w:rFonts w:eastAsia="A"/>
          <w:szCs w:val="28"/>
        </w:rPr>
        <w:t>202</w:t>
      </w:r>
      <w:r w:rsidR="00EB5841">
        <w:rPr>
          <w:rFonts w:eastAsia="A"/>
          <w:szCs w:val="28"/>
        </w:rPr>
        <w:t>7</w:t>
      </w:r>
      <w:r w:rsidRPr="00553BE9">
        <w:rPr>
          <w:rFonts w:eastAsia="A"/>
          <w:szCs w:val="28"/>
        </w:rPr>
        <w:t xml:space="preserve"> годов. Прилагается.</w:t>
      </w:r>
    </w:p>
    <w:p w14:paraId="6B8CE1D5" w14:textId="03603945" w:rsidR="006133BC" w:rsidRPr="00553BE9" w:rsidRDefault="00887BDD" w:rsidP="00955127">
      <w:pPr>
        <w:pStyle w:val="ConsPlusNormal"/>
        <w:spacing w:line="360" w:lineRule="auto"/>
        <w:ind w:firstLine="709"/>
        <w:jc w:val="both"/>
        <w:rPr>
          <w:szCs w:val="28"/>
        </w:rPr>
      </w:pPr>
      <w:r w:rsidRPr="00553BE9">
        <w:rPr>
          <w:szCs w:val="28"/>
        </w:rPr>
        <w:t xml:space="preserve">2. </w:t>
      </w:r>
      <w:proofErr w:type="gramStart"/>
      <w:r w:rsidRPr="00553BE9">
        <w:rPr>
          <w:szCs w:val="28"/>
        </w:rPr>
        <w:t>Контроль за</w:t>
      </w:r>
      <w:proofErr w:type="gramEnd"/>
      <w:r w:rsidRPr="00553BE9">
        <w:rPr>
          <w:szCs w:val="28"/>
        </w:rPr>
        <w:t xml:space="preserve"> выполнением настоящего постановления возложить на </w:t>
      </w:r>
      <w:r w:rsidR="001A35C7">
        <w:rPr>
          <w:szCs w:val="28"/>
        </w:rPr>
        <w:t>вед</w:t>
      </w:r>
      <w:r w:rsidR="001A35C7">
        <w:rPr>
          <w:szCs w:val="28"/>
        </w:rPr>
        <w:t>у</w:t>
      </w:r>
      <w:r w:rsidR="001A35C7">
        <w:rPr>
          <w:szCs w:val="28"/>
        </w:rPr>
        <w:t>щего специалиста-финансиста</w:t>
      </w:r>
      <w:r w:rsidR="00FC36CE">
        <w:rPr>
          <w:szCs w:val="28"/>
        </w:rPr>
        <w:t>.</w:t>
      </w:r>
    </w:p>
    <w:p w14:paraId="16C08A50" w14:textId="616F7988" w:rsidR="00887BDD" w:rsidRPr="00553BE9" w:rsidRDefault="00887BDD" w:rsidP="00955127">
      <w:pPr>
        <w:pStyle w:val="ConsPlusTitle"/>
        <w:widowControl/>
        <w:spacing w:line="360" w:lineRule="auto"/>
        <w:ind w:firstLine="709"/>
        <w:jc w:val="both"/>
        <w:rPr>
          <w:b w:val="0"/>
          <w:szCs w:val="28"/>
        </w:rPr>
      </w:pPr>
      <w:r w:rsidRPr="00553BE9">
        <w:rPr>
          <w:b w:val="0"/>
          <w:szCs w:val="28"/>
        </w:rPr>
        <w:t>3.</w:t>
      </w:r>
      <w:r w:rsidR="00632A92">
        <w:rPr>
          <w:b w:val="0"/>
          <w:szCs w:val="28"/>
        </w:rPr>
        <w:t xml:space="preserve"> </w:t>
      </w:r>
      <w:r w:rsidRPr="00553BE9">
        <w:rPr>
          <w:b w:val="0"/>
          <w:szCs w:val="28"/>
        </w:rPr>
        <w:t xml:space="preserve">Постановление вступает в силу </w:t>
      </w:r>
      <w:r w:rsidR="00290811">
        <w:rPr>
          <w:b w:val="0"/>
          <w:szCs w:val="28"/>
        </w:rPr>
        <w:t>в соответствии с действующим законод</w:t>
      </w:r>
      <w:r w:rsidR="00290811">
        <w:rPr>
          <w:b w:val="0"/>
          <w:szCs w:val="28"/>
        </w:rPr>
        <w:t>а</w:t>
      </w:r>
      <w:r w:rsidR="00290811">
        <w:rPr>
          <w:b w:val="0"/>
          <w:szCs w:val="28"/>
        </w:rPr>
        <w:t>тельством</w:t>
      </w:r>
      <w:r w:rsidRPr="00553BE9">
        <w:rPr>
          <w:b w:val="0"/>
          <w:szCs w:val="28"/>
        </w:rPr>
        <w:t>.</w:t>
      </w:r>
    </w:p>
    <w:p w14:paraId="7386E21F" w14:textId="77777777" w:rsidR="00887BDD" w:rsidRPr="00290811" w:rsidRDefault="00887BDD" w:rsidP="00887BDD">
      <w:pPr>
        <w:jc w:val="both"/>
        <w:rPr>
          <w:sz w:val="72"/>
          <w:szCs w:val="72"/>
        </w:rPr>
      </w:pPr>
    </w:p>
    <w:p w14:paraId="744BC6A1" w14:textId="52711398" w:rsidR="00887BDD" w:rsidRPr="00553BE9" w:rsidRDefault="00887BDD" w:rsidP="00553BE9">
      <w:pPr>
        <w:pStyle w:val="ConsPlusNormal"/>
        <w:widowControl/>
        <w:rPr>
          <w:szCs w:val="28"/>
        </w:rPr>
      </w:pPr>
      <w:r w:rsidRPr="00553BE9">
        <w:rPr>
          <w:szCs w:val="28"/>
        </w:rPr>
        <w:t xml:space="preserve">Глава </w:t>
      </w:r>
      <w:proofErr w:type="spellStart"/>
      <w:r w:rsidR="00FC36CE">
        <w:rPr>
          <w:szCs w:val="28"/>
        </w:rPr>
        <w:t>Мулинского</w:t>
      </w:r>
      <w:proofErr w:type="spellEnd"/>
      <w:r w:rsidR="00396869" w:rsidRPr="00553BE9">
        <w:rPr>
          <w:szCs w:val="28"/>
        </w:rPr>
        <w:t xml:space="preserve"> сельского поселения</w:t>
      </w:r>
      <w:r w:rsidR="001A35C7">
        <w:rPr>
          <w:szCs w:val="28"/>
        </w:rPr>
        <w:t xml:space="preserve">                               </w:t>
      </w:r>
      <w:r w:rsidR="00955127">
        <w:rPr>
          <w:szCs w:val="28"/>
        </w:rPr>
        <w:t xml:space="preserve">             </w:t>
      </w:r>
      <w:r w:rsidR="001A35C7">
        <w:rPr>
          <w:szCs w:val="28"/>
        </w:rPr>
        <w:t xml:space="preserve">      </w:t>
      </w:r>
      <w:r w:rsidR="00FC36CE">
        <w:rPr>
          <w:szCs w:val="28"/>
        </w:rPr>
        <w:t xml:space="preserve">Н.Ю. </w:t>
      </w:r>
      <w:proofErr w:type="spellStart"/>
      <w:r w:rsidR="00FC36CE">
        <w:rPr>
          <w:szCs w:val="28"/>
        </w:rPr>
        <w:t>Норсеев</w:t>
      </w:r>
      <w:proofErr w:type="spellEnd"/>
    </w:p>
    <w:p w14:paraId="1A101237" w14:textId="77777777" w:rsidR="00887BDD" w:rsidRPr="00553BE9" w:rsidRDefault="00887BDD" w:rsidP="00887BDD">
      <w:pPr>
        <w:pStyle w:val="ConsPlusNormal"/>
        <w:widowControl/>
        <w:jc w:val="both"/>
        <w:rPr>
          <w:szCs w:val="28"/>
        </w:rPr>
      </w:pPr>
    </w:p>
    <w:p w14:paraId="7597880B" w14:textId="77777777" w:rsidR="00553BE9" w:rsidRDefault="00887BDD" w:rsidP="00BC3BB1">
      <w:pPr>
        <w:ind w:left="5760"/>
        <w:jc w:val="both"/>
        <w:rPr>
          <w:sz w:val="28"/>
          <w:szCs w:val="28"/>
        </w:rPr>
      </w:pPr>
      <w:r w:rsidRPr="00553BE9">
        <w:br w:type="column"/>
      </w:r>
      <w:r w:rsidR="00917EC5" w:rsidRPr="00AF5227">
        <w:rPr>
          <w:sz w:val="28"/>
          <w:szCs w:val="28"/>
        </w:rPr>
        <w:lastRenderedPageBreak/>
        <w:t>Приложение</w:t>
      </w:r>
    </w:p>
    <w:p w14:paraId="570995D8" w14:textId="77777777" w:rsidR="00955127" w:rsidRPr="00AF5227" w:rsidRDefault="00955127" w:rsidP="00BC3BB1">
      <w:pPr>
        <w:ind w:left="5760"/>
        <w:jc w:val="both"/>
        <w:rPr>
          <w:sz w:val="28"/>
          <w:szCs w:val="28"/>
        </w:rPr>
      </w:pPr>
    </w:p>
    <w:p w14:paraId="514AF373" w14:textId="0891100B" w:rsidR="00917EC5" w:rsidRPr="00AF5227" w:rsidRDefault="00BC3BB1" w:rsidP="00BC3BB1">
      <w:pPr>
        <w:ind w:left="5760"/>
        <w:jc w:val="both"/>
        <w:rPr>
          <w:sz w:val="28"/>
          <w:szCs w:val="28"/>
        </w:rPr>
      </w:pPr>
      <w:r w:rsidRPr="00AF5227">
        <w:rPr>
          <w:sz w:val="28"/>
          <w:szCs w:val="28"/>
        </w:rPr>
        <w:t xml:space="preserve">к </w:t>
      </w:r>
      <w:r w:rsidR="001E2D96" w:rsidRPr="00AF5227">
        <w:rPr>
          <w:sz w:val="28"/>
          <w:szCs w:val="28"/>
        </w:rPr>
        <w:t>постановлению</w:t>
      </w:r>
      <w:r w:rsidR="00EB5841" w:rsidRPr="00AF5227">
        <w:rPr>
          <w:sz w:val="28"/>
          <w:szCs w:val="28"/>
        </w:rPr>
        <w:t xml:space="preserve"> </w:t>
      </w:r>
      <w:r w:rsidRPr="00AF5227">
        <w:rPr>
          <w:sz w:val="28"/>
          <w:szCs w:val="28"/>
        </w:rPr>
        <w:t>администрации</w:t>
      </w:r>
    </w:p>
    <w:p w14:paraId="436A5A85" w14:textId="77777777" w:rsidR="00553BE9" w:rsidRPr="00AF5227" w:rsidRDefault="00BC3BB1" w:rsidP="00BC3BB1">
      <w:pPr>
        <w:ind w:left="5760"/>
        <w:jc w:val="both"/>
        <w:rPr>
          <w:sz w:val="28"/>
          <w:szCs w:val="28"/>
        </w:rPr>
      </w:pPr>
      <w:proofErr w:type="spellStart"/>
      <w:r w:rsidRPr="00AF5227">
        <w:rPr>
          <w:sz w:val="28"/>
          <w:szCs w:val="28"/>
        </w:rPr>
        <w:t>М</w:t>
      </w:r>
      <w:r w:rsidR="00FC36CE" w:rsidRPr="00AF5227">
        <w:rPr>
          <w:sz w:val="28"/>
          <w:szCs w:val="28"/>
        </w:rPr>
        <w:t>улинского</w:t>
      </w:r>
      <w:proofErr w:type="spellEnd"/>
      <w:r w:rsidRPr="00AF5227">
        <w:rPr>
          <w:sz w:val="28"/>
          <w:szCs w:val="28"/>
        </w:rPr>
        <w:t xml:space="preserve"> сельского поселения                       </w:t>
      </w:r>
    </w:p>
    <w:p w14:paraId="621F6EB1" w14:textId="785BFB63" w:rsidR="00D81B00" w:rsidRPr="00AF5227" w:rsidRDefault="00BC3BB1" w:rsidP="00BC3BB1">
      <w:pPr>
        <w:ind w:left="5760"/>
        <w:jc w:val="both"/>
        <w:rPr>
          <w:sz w:val="28"/>
          <w:szCs w:val="28"/>
        </w:rPr>
      </w:pPr>
      <w:r w:rsidRPr="00AF5227">
        <w:rPr>
          <w:sz w:val="28"/>
          <w:szCs w:val="28"/>
        </w:rPr>
        <w:t xml:space="preserve">от </w:t>
      </w:r>
      <w:r w:rsidR="00580EBD" w:rsidRPr="00AF5227">
        <w:rPr>
          <w:sz w:val="28"/>
          <w:szCs w:val="28"/>
        </w:rPr>
        <w:t>24</w:t>
      </w:r>
      <w:r w:rsidR="007F6D26" w:rsidRPr="00AF5227">
        <w:rPr>
          <w:sz w:val="28"/>
          <w:szCs w:val="28"/>
        </w:rPr>
        <w:t>.0</w:t>
      </w:r>
      <w:r w:rsidR="00580EBD" w:rsidRPr="00AF5227">
        <w:rPr>
          <w:sz w:val="28"/>
          <w:szCs w:val="28"/>
        </w:rPr>
        <w:t>7</w:t>
      </w:r>
      <w:r w:rsidR="007F6D26" w:rsidRPr="00AF5227">
        <w:rPr>
          <w:sz w:val="28"/>
          <w:szCs w:val="28"/>
        </w:rPr>
        <w:t>.202</w:t>
      </w:r>
      <w:r w:rsidR="00EB5841" w:rsidRPr="00AF5227">
        <w:rPr>
          <w:sz w:val="28"/>
          <w:szCs w:val="28"/>
        </w:rPr>
        <w:t xml:space="preserve">4 </w:t>
      </w:r>
      <w:r w:rsidR="007912B8" w:rsidRPr="00AF5227">
        <w:rPr>
          <w:sz w:val="28"/>
          <w:szCs w:val="28"/>
        </w:rPr>
        <w:t>№</w:t>
      </w:r>
      <w:r w:rsidR="00580EBD" w:rsidRPr="00AF5227">
        <w:rPr>
          <w:sz w:val="28"/>
          <w:szCs w:val="28"/>
        </w:rPr>
        <w:t xml:space="preserve"> </w:t>
      </w:r>
      <w:r w:rsidR="00984B5C">
        <w:rPr>
          <w:sz w:val="28"/>
          <w:szCs w:val="28"/>
        </w:rPr>
        <w:t>40</w:t>
      </w:r>
    </w:p>
    <w:p w14:paraId="217DB503" w14:textId="77777777" w:rsidR="00B63584" w:rsidRPr="00AF5227" w:rsidRDefault="00B63584" w:rsidP="00BC3BB1">
      <w:pPr>
        <w:ind w:left="5760"/>
        <w:jc w:val="both"/>
        <w:rPr>
          <w:sz w:val="28"/>
          <w:szCs w:val="28"/>
        </w:rPr>
      </w:pPr>
      <w:bookmarkStart w:id="0" w:name="P31"/>
      <w:bookmarkEnd w:id="0"/>
    </w:p>
    <w:p w14:paraId="6E95EF5B" w14:textId="46908F88" w:rsidR="00B63584" w:rsidRPr="00AF5227" w:rsidRDefault="00955127" w:rsidP="00C91D2F">
      <w:pPr>
        <w:pStyle w:val="a5"/>
        <w:ind w:firstLine="720"/>
        <w:jc w:val="center"/>
        <w:rPr>
          <w:rFonts w:eastAsia="A"/>
          <w:b/>
          <w:szCs w:val="28"/>
        </w:rPr>
      </w:pPr>
      <w:r w:rsidRPr="00AF5227">
        <w:rPr>
          <w:rFonts w:eastAsia="A"/>
          <w:b/>
          <w:szCs w:val="28"/>
        </w:rPr>
        <w:t>МЕТОДИКА</w:t>
      </w:r>
    </w:p>
    <w:p w14:paraId="090C69E7" w14:textId="2BA206AC" w:rsidR="00B63584" w:rsidRPr="00AF5227" w:rsidRDefault="00B63584" w:rsidP="00C91D2F">
      <w:pPr>
        <w:pStyle w:val="a5"/>
        <w:jc w:val="center"/>
        <w:rPr>
          <w:b/>
          <w:szCs w:val="28"/>
        </w:rPr>
      </w:pPr>
      <w:r w:rsidRPr="00AF5227">
        <w:rPr>
          <w:b/>
          <w:szCs w:val="28"/>
        </w:rPr>
        <w:t>прогнозирования поступлений по источникам финансирования дефицита</w:t>
      </w:r>
      <w:r w:rsidRPr="00AF5227">
        <w:rPr>
          <w:rFonts w:eastAsia="A"/>
          <w:b/>
          <w:szCs w:val="28"/>
        </w:rPr>
        <w:t xml:space="preserve"> бюджета</w:t>
      </w:r>
      <w:r w:rsidR="007A5FC0" w:rsidRPr="00AF5227">
        <w:rPr>
          <w:rFonts w:eastAsia="A"/>
          <w:b/>
          <w:szCs w:val="28"/>
        </w:rPr>
        <w:t xml:space="preserve"> муниципального образования</w:t>
      </w:r>
      <w:r w:rsidR="00EB5841" w:rsidRPr="00AF5227">
        <w:rPr>
          <w:rFonts w:eastAsia="A"/>
          <w:b/>
          <w:szCs w:val="28"/>
        </w:rPr>
        <w:t xml:space="preserve"> </w:t>
      </w:r>
      <w:proofErr w:type="spellStart"/>
      <w:r w:rsidR="00FC36CE" w:rsidRPr="00AF5227">
        <w:rPr>
          <w:rFonts w:eastAsia="A"/>
          <w:b/>
          <w:szCs w:val="28"/>
        </w:rPr>
        <w:t>Мулинского</w:t>
      </w:r>
      <w:proofErr w:type="spellEnd"/>
      <w:r w:rsidR="00396869" w:rsidRPr="00AF5227">
        <w:rPr>
          <w:rFonts w:eastAsia="A"/>
          <w:b/>
          <w:szCs w:val="28"/>
        </w:rPr>
        <w:t xml:space="preserve"> сельского поселения</w:t>
      </w:r>
      <w:r w:rsidR="00EB5841" w:rsidRPr="00AF5227">
        <w:rPr>
          <w:rFonts w:eastAsia="A"/>
          <w:b/>
          <w:szCs w:val="28"/>
        </w:rPr>
        <w:t xml:space="preserve"> </w:t>
      </w:r>
      <w:proofErr w:type="spellStart"/>
      <w:r w:rsidRPr="00AF5227">
        <w:rPr>
          <w:rFonts w:eastAsia="A"/>
          <w:b/>
          <w:szCs w:val="28"/>
        </w:rPr>
        <w:t>Нагорского</w:t>
      </w:r>
      <w:proofErr w:type="spellEnd"/>
      <w:r w:rsidRPr="00AF5227">
        <w:rPr>
          <w:rFonts w:eastAsia="A"/>
          <w:b/>
          <w:szCs w:val="28"/>
        </w:rPr>
        <w:t xml:space="preserve"> района Киров</w:t>
      </w:r>
      <w:r w:rsidR="00847C04" w:rsidRPr="00AF5227">
        <w:rPr>
          <w:rFonts w:eastAsia="A"/>
          <w:b/>
          <w:szCs w:val="28"/>
        </w:rPr>
        <w:t>ской области на 20</w:t>
      </w:r>
      <w:r w:rsidR="00253FE7" w:rsidRPr="00AF5227">
        <w:rPr>
          <w:rFonts w:eastAsia="A"/>
          <w:b/>
          <w:szCs w:val="28"/>
        </w:rPr>
        <w:t>2</w:t>
      </w:r>
      <w:r w:rsidR="00EB5841" w:rsidRPr="00AF5227">
        <w:rPr>
          <w:rFonts w:eastAsia="A"/>
          <w:b/>
          <w:szCs w:val="28"/>
        </w:rPr>
        <w:t xml:space="preserve">5 </w:t>
      </w:r>
      <w:r w:rsidR="00847C04" w:rsidRPr="00AF5227">
        <w:rPr>
          <w:rFonts w:eastAsia="A"/>
          <w:b/>
          <w:szCs w:val="28"/>
        </w:rPr>
        <w:t>годи плановый период 20</w:t>
      </w:r>
      <w:r w:rsidR="00253FE7" w:rsidRPr="00AF5227">
        <w:rPr>
          <w:rFonts w:eastAsia="A"/>
          <w:b/>
          <w:szCs w:val="28"/>
        </w:rPr>
        <w:t>2</w:t>
      </w:r>
      <w:r w:rsidR="00EB5841" w:rsidRPr="00AF5227">
        <w:rPr>
          <w:rFonts w:eastAsia="A"/>
          <w:b/>
          <w:szCs w:val="28"/>
        </w:rPr>
        <w:t xml:space="preserve">6 и </w:t>
      </w:r>
      <w:r w:rsidR="00847C04" w:rsidRPr="00AF5227">
        <w:rPr>
          <w:rFonts w:eastAsia="A"/>
          <w:b/>
          <w:szCs w:val="28"/>
        </w:rPr>
        <w:t>202</w:t>
      </w:r>
      <w:r w:rsidR="00EB5841" w:rsidRPr="00AF5227">
        <w:rPr>
          <w:rFonts w:eastAsia="A"/>
          <w:b/>
          <w:szCs w:val="28"/>
        </w:rPr>
        <w:t>7</w:t>
      </w:r>
      <w:r w:rsidRPr="00AF5227">
        <w:rPr>
          <w:rFonts w:eastAsia="A"/>
          <w:b/>
          <w:szCs w:val="28"/>
        </w:rPr>
        <w:t xml:space="preserve"> годов</w:t>
      </w:r>
    </w:p>
    <w:p w14:paraId="3C476F80" w14:textId="77777777" w:rsidR="00917EC5" w:rsidRPr="00AF5227" w:rsidRDefault="00917EC5" w:rsidP="00917EC5">
      <w:pPr>
        <w:pStyle w:val="ConsPlusNormal"/>
        <w:jc w:val="both"/>
        <w:rPr>
          <w:szCs w:val="28"/>
        </w:rPr>
      </w:pPr>
    </w:p>
    <w:p w14:paraId="2BBB65B8" w14:textId="77777777" w:rsidR="00955127" w:rsidRDefault="00917EC5" w:rsidP="00955127">
      <w:pPr>
        <w:pStyle w:val="ConsPlusNormal"/>
        <w:ind w:firstLine="709"/>
        <w:jc w:val="both"/>
        <w:rPr>
          <w:szCs w:val="28"/>
        </w:rPr>
      </w:pPr>
      <w:r w:rsidRPr="00AF5227">
        <w:rPr>
          <w:szCs w:val="28"/>
        </w:rPr>
        <w:t xml:space="preserve">Настоящая </w:t>
      </w:r>
      <w:r w:rsidR="00484712" w:rsidRPr="00AF5227">
        <w:rPr>
          <w:szCs w:val="28"/>
        </w:rPr>
        <w:t>методика определяет порядок расчета прогноза</w:t>
      </w:r>
      <w:r w:rsidRPr="00AF5227">
        <w:rPr>
          <w:szCs w:val="28"/>
        </w:rPr>
        <w:t xml:space="preserve"> поступлений по источникам финансирования </w:t>
      </w:r>
      <w:r w:rsidR="00EB5841" w:rsidRPr="00AF5227">
        <w:rPr>
          <w:szCs w:val="28"/>
        </w:rPr>
        <w:t>дефицита бюджета</w:t>
      </w:r>
      <w:r w:rsidR="007A5FC0" w:rsidRPr="00AF5227">
        <w:rPr>
          <w:rFonts w:eastAsia="A"/>
          <w:szCs w:val="28"/>
        </w:rPr>
        <w:t xml:space="preserve"> </w:t>
      </w:r>
      <w:proofErr w:type="spellStart"/>
      <w:r w:rsidR="00FC36CE" w:rsidRPr="00AF5227">
        <w:rPr>
          <w:szCs w:val="28"/>
        </w:rPr>
        <w:t>Мулинского</w:t>
      </w:r>
      <w:proofErr w:type="spellEnd"/>
      <w:r w:rsidR="00396869" w:rsidRPr="00AF5227">
        <w:rPr>
          <w:szCs w:val="28"/>
        </w:rPr>
        <w:t xml:space="preserve"> сельского поселения</w:t>
      </w:r>
      <w:r w:rsidRPr="00AF5227">
        <w:rPr>
          <w:szCs w:val="28"/>
        </w:rPr>
        <w:t xml:space="preserve"> (далее - методика прогнозирования), главным администратором которых является </w:t>
      </w:r>
      <w:r w:rsidR="00284C17" w:rsidRPr="00AF5227">
        <w:rPr>
          <w:szCs w:val="28"/>
        </w:rPr>
        <w:t xml:space="preserve">администрация </w:t>
      </w:r>
      <w:proofErr w:type="spellStart"/>
      <w:r w:rsidR="00396869" w:rsidRPr="00AF5227">
        <w:rPr>
          <w:szCs w:val="28"/>
        </w:rPr>
        <w:t>М</w:t>
      </w:r>
      <w:r w:rsidR="00FC36CE" w:rsidRPr="00AF5227">
        <w:rPr>
          <w:szCs w:val="28"/>
        </w:rPr>
        <w:t>улинского</w:t>
      </w:r>
      <w:proofErr w:type="spellEnd"/>
      <w:r w:rsidR="00396869" w:rsidRPr="00AF5227">
        <w:rPr>
          <w:szCs w:val="28"/>
        </w:rPr>
        <w:t xml:space="preserve"> сельского поселения</w:t>
      </w:r>
      <w:r w:rsidRPr="00AF5227">
        <w:rPr>
          <w:szCs w:val="28"/>
        </w:rPr>
        <w:t>.</w:t>
      </w:r>
    </w:p>
    <w:p w14:paraId="1966053C" w14:textId="51266E58" w:rsidR="009D699C" w:rsidRPr="00AF5227" w:rsidRDefault="00955127" w:rsidP="00955127">
      <w:pPr>
        <w:pStyle w:val="ConsPlusNormal"/>
        <w:ind w:firstLine="709"/>
        <w:jc w:val="both"/>
        <w:rPr>
          <w:szCs w:val="28"/>
        </w:rPr>
      </w:pPr>
      <w:r w:rsidRPr="00955127">
        <w:rPr>
          <w:szCs w:val="28"/>
        </w:rPr>
        <w:t>1.</w:t>
      </w:r>
      <w:r>
        <w:rPr>
          <w:szCs w:val="28"/>
        </w:rPr>
        <w:t xml:space="preserve"> </w:t>
      </w:r>
      <w:r w:rsidR="009D699C" w:rsidRPr="00AF5227">
        <w:rPr>
          <w:szCs w:val="28"/>
        </w:rPr>
        <w:t>Цели и задачи методики прогн</w:t>
      </w:r>
      <w:r w:rsidR="009D699C" w:rsidRPr="00AF5227">
        <w:rPr>
          <w:szCs w:val="28"/>
        </w:rPr>
        <w:t>о</w:t>
      </w:r>
      <w:r w:rsidR="009D699C" w:rsidRPr="00AF5227">
        <w:rPr>
          <w:szCs w:val="28"/>
        </w:rPr>
        <w:t>зирования</w:t>
      </w:r>
      <w:r w:rsidR="00B63584" w:rsidRPr="00AF5227">
        <w:rPr>
          <w:szCs w:val="28"/>
        </w:rPr>
        <w:t>.</w:t>
      </w:r>
    </w:p>
    <w:p w14:paraId="79E3A0EA" w14:textId="3931FE9F" w:rsidR="009D699C" w:rsidRPr="00AF5227" w:rsidRDefault="009D699C" w:rsidP="00955127">
      <w:pPr>
        <w:pStyle w:val="ConsPlusNormal"/>
        <w:ind w:firstLine="709"/>
        <w:jc w:val="both"/>
        <w:rPr>
          <w:szCs w:val="28"/>
        </w:rPr>
      </w:pPr>
      <w:r w:rsidRPr="00AF5227">
        <w:rPr>
          <w:szCs w:val="28"/>
        </w:rPr>
        <w:t>Методика прогнозирования направлена на повышение качества планиров</w:t>
      </w:r>
      <w:r w:rsidRPr="00AF5227">
        <w:rPr>
          <w:szCs w:val="28"/>
        </w:rPr>
        <w:t>а</w:t>
      </w:r>
      <w:r w:rsidRPr="00AF5227">
        <w:rPr>
          <w:szCs w:val="28"/>
        </w:rPr>
        <w:t xml:space="preserve">ния бюджета </w:t>
      </w:r>
      <w:proofErr w:type="spellStart"/>
      <w:r w:rsidR="00FC36CE" w:rsidRPr="00AF5227">
        <w:rPr>
          <w:szCs w:val="28"/>
        </w:rPr>
        <w:t>Мулинского</w:t>
      </w:r>
      <w:proofErr w:type="spellEnd"/>
      <w:r w:rsidR="00396869" w:rsidRPr="00AF5227">
        <w:rPr>
          <w:szCs w:val="28"/>
        </w:rPr>
        <w:t xml:space="preserve"> сельского поселения</w:t>
      </w:r>
      <w:r w:rsidR="0037218C" w:rsidRPr="00AF5227">
        <w:rPr>
          <w:szCs w:val="28"/>
        </w:rPr>
        <w:t xml:space="preserve"> и</w:t>
      </w:r>
      <w:r w:rsidR="00B93CD4" w:rsidRPr="00AF5227">
        <w:rPr>
          <w:szCs w:val="28"/>
        </w:rPr>
        <w:t xml:space="preserve"> обеспечение сбалансированности </w:t>
      </w:r>
      <w:r w:rsidR="00EB5841" w:rsidRPr="00AF5227">
        <w:rPr>
          <w:szCs w:val="28"/>
        </w:rPr>
        <w:t xml:space="preserve">местного </w:t>
      </w:r>
      <w:r w:rsidR="00B93CD4" w:rsidRPr="00AF5227">
        <w:rPr>
          <w:szCs w:val="28"/>
        </w:rPr>
        <w:t>бюджета.</w:t>
      </w:r>
    </w:p>
    <w:p w14:paraId="2CA13435" w14:textId="3ABD5A32" w:rsidR="009D699C" w:rsidRPr="00AF5227" w:rsidRDefault="009D699C" w:rsidP="00955127">
      <w:pPr>
        <w:pStyle w:val="ConsPlusNormal"/>
        <w:ind w:firstLine="709"/>
        <w:jc w:val="both"/>
        <w:rPr>
          <w:szCs w:val="28"/>
        </w:rPr>
      </w:pPr>
      <w:r w:rsidRPr="00AF5227">
        <w:rPr>
          <w:szCs w:val="28"/>
        </w:rPr>
        <w:t>Методика определяет порядок осуществления бюджетных полномочий главным администратором источников финансирования дефицита бюджета</w:t>
      </w:r>
      <w:r w:rsidR="0099773C" w:rsidRPr="00AF5227">
        <w:rPr>
          <w:rFonts w:eastAsia="A"/>
          <w:szCs w:val="28"/>
        </w:rPr>
        <w:t xml:space="preserve"> </w:t>
      </w:r>
      <w:proofErr w:type="spellStart"/>
      <w:r w:rsidR="00396869" w:rsidRPr="00AF5227">
        <w:rPr>
          <w:szCs w:val="28"/>
        </w:rPr>
        <w:t>М</w:t>
      </w:r>
      <w:r w:rsidR="006133BC" w:rsidRPr="00AF5227">
        <w:rPr>
          <w:szCs w:val="28"/>
        </w:rPr>
        <w:t>у</w:t>
      </w:r>
      <w:r w:rsidR="006133BC" w:rsidRPr="00AF5227">
        <w:rPr>
          <w:szCs w:val="28"/>
        </w:rPr>
        <w:t>линского</w:t>
      </w:r>
      <w:proofErr w:type="spellEnd"/>
      <w:r w:rsidR="00396869" w:rsidRPr="00AF5227">
        <w:rPr>
          <w:szCs w:val="28"/>
        </w:rPr>
        <w:t xml:space="preserve"> сельского поселения</w:t>
      </w:r>
      <w:r w:rsidRPr="00AF5227">
        <w:rPr>
          <w:szCs w:val="28"/>
        </w:rPr>
        <w:t xml:space="preserve"> в части операций с источниками финансирования д</w:t>
      </w:r>
      <w:r w:rsidRPr="00AF5227">
        <w:rPr>
          <w:szCs w:val="28"/>
        </w:rPr>
        <w:t>е</w:t>
      </w:r>
      <w:r w:rsidRPr="00AF5227">
        <w:rPr>
          <w:szCs w:val="28"/>
        </w:rPr>
        <w:t>фицита бюджета.</w:t>
      </w:r>
    </w:p>
    <w:p w14:paraId="3F5CB131" w14:textId="1136CFAF" w:rsidR="00917EC5" w:rsidRPr="00AF5227" w:rsidRDefault="00917EC5" w:rsidP="00955127">
      <w:pPr>
        <w:pStyle w:val="ConsPlusNormal"/>
        <w:ind w:firstLine="709"/>
        <w:jc w:val="both"/>
        <w:rPr>
          <w:szCs w:val="28"/>
        </w:rPr>
      </w:pPr>
      <w:r w:rsidRPr="00AF5227">
        <w:rPr>
          <w:szCs w:val="28"/>
        </w:rPr>
        <w:t>2. Перечень поступлений по источникам фи</w:t>
      </w:r>
      <w:r w:rsidR="009D699C" w:rsidRPr="00AF5227">
        <w:rPr>
          <w:szCs w:val="28"/>
        </w:rPr>
        <w:t xml:space="preserve">нансирования </w:t>
      </w:r>
      <w:r w:rsidR="00EB5841" w:rsidRPr="00AF5227">
        <w:rPr>
          <w:szCs w:val="28"/>
        </w:rPr>
        <w:t>дефицита бюдж</w:t>
      </w:r>
      <w:r w:rsidR="00EB5841" w:rsidRPr="00AF5227">
        <w:rPr>
          <w:szCs w:val="28"/>
        </w:rPr>
        <w:t>е</w:t>
      </w:r>
      <w:r w:rsidR="00EB5841" w:rsidRPr="00AF5227">
        <w:rPr>
          <w:szCs w:val="28"/>
        </w:rPr>
        <w:t>та</w:t>
      </w:r>
      <w:r w:rsidRPr="00AF5227">
        <w:rPr>
          <w:szCs w:val="28"/>
        </w:rPr>
        <w:t>, в отношении которых главный администратор выполняет бюджетные полн</w:t>
      </w:r>
      <w:r w:rsidRPr="00AF5227">
        <w:rPr>
          <w:szCs w:val="28"/>
        </w:rPr>
        <w:t>о</w:t>
      </w:r>
      <w:r w:rsidRPr="00AF5227">
        <w:rPr>
          <w:szCs w:val="28"/>
        </w:rPr>
        <w:t>мочия:</w:t>
      </w:r>
    </w:p>
    <w:tbl>
      <w:tblPr>
        <w:tblW w:w="10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432"/>
      </w:tblGrid>
      <w:tr w:rsidR="00917EC5" w:rsidRPr="00AF5227" w14:paraId="48E82CBF" w14:textId="77777777" w:rsidTr="00C91D2F">
        <w:tc>
          <w:tcPr>
            <w:tcW w:w="3960" w:type="dxa"/>
          </w:tcPr>
          <w:p w14:paraId="620679C5" w14:textId="77777777" w:rsidR="00917EC5" w:rsidRPr="00AF5227" w:rsidRDefault="00917EC5" w:rsidP="00AB5F3C">
            <w:pPr>
              <w:pStyle w:val="ConsPlusNormal"/>
              <w:jc w:val="center"/>
              <w:rPr>
                <w:szCs w:val="28"/>
              </w:rPr>
            </w:pPr>
            <w:r w:rsidRPr="00AF5227">
              <w:rPr>
                <w:szCs w:val="28"/>
              </w:rPr>
              <w:t xml:space="preserve">Коды бюджетной </w:t>
            </w:r>
            <w:proofErr w:type="gramStart"/>
            <w:r w:rsidRPr="00AF5227">
              <w:rPr>
                <w:szCs w:val="28"/>
              </w:rPr>
              <w:t>классифик</w:t>
            </w:r>
            <w:r w:rsidRPr="00AF5227">
              <w:rPr>
                <w:szCs w:val="28"/>
              </w:rPr>
              <w:t>а</w:t>
            </w:r>
            <w:r w:rsidRPr="00AF5227">
              <w:rPr>
                <w:szCs w:val="28"/>
              </w:rPr>
              <w:t>ции источников финансиров</w:t>
            </w:r>
            <w:r w:rsidRPr="00AF5227">
              <w:rPr>
                <w:szCs w:val="28"/>
              </w:rPr>
              <w:t>а</w:t>
            </w:r>
            <w:r w:rsidRPr="00AF5227">
              <w:rPr>
                <w:szCs w:val="28"/>
              </w:rPr>
              <w:t>ния дефицита бюджета</w:t>
            </w:r>
            <w:proofErr w:type="gramEnd"/>
          </w:p>
        </w:tc>
        <w:tc>
          <w:tcPr>
            <w:tcW w:w="6432" w:type="dxa"/>
          </w:tcPr>
          <w:p w14:paraId="2D7A53A8" w14:textId="77777777" w:rsidR="00917EC5" w:rsidRPr="00AF5227" w:rsidRDefault="00917EC5" w:rsidP="00AB5F3C">
            <w:pPr>
              <w:pStyle w:val="ConsPlusNormal"/>
              <w:jc w:val="center"/>
              <w:rPr>
                <w:szCs w:val="28"/>
              </w:rPr>
            </w:pPr>
            <w:r w:rsidRPr="00AF5227">
              <w:rPr>
                <w:szCs w:val="28"/>
              </w:rPr>
              <w:t xml:space="preserve">Наименование </w:t>
            </w:r>
            <w:proofErr w:type="gramStart"/>
            <w:r w:rsidRPr="00AF5227">
              <w:rPr>
                <w:szCs w:val="28"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917EC5" w:rsidRPr="00AF5227" w14:paraId="37E0A5EA" w14:textId="77777777" w:rsidTr="00C91D2F">
        <w:tc>
          <w:tcPr>
            <w:tcW w:w="3960" w:type="dxa"/>
          </w:tcPr>
          <w:p w14:paraId="0E0977A0" w14:textId="77777777" w:rsidR="00917EC5" w:rsidRPr="00AF5227" w:rsidRDefault="00284C17" w:rsidP="002B175E">
            <w:pPr>
              <w:pStyle w:val="ConsPlusNormal"/>
              <w:rPr>
                <w:szCs w:val="28"/>
              </w:rPr>
            </w:pPr>
            <w:r w:rsidRPr="00AF5227">
              <w:rPr>
                <w:szCs w:val="28"/>
              </w:rPr>
              <w:t>98</w:t>
            </w:r>
            <w:r w:rsidR="002B175E" w:rsidRPr="00AF5227">
              <w:rPr>
                <w:szCs w:val="28"/>
              </w:rPr>
              <w:t>3</w:t>
            </w:r>
            <w:r w:rsidRPr="00AF5227">
              <w:rPr>
                <w:szCs w:val="28"/>
              </w:rPr>
              <w:t xml:space="preserve"> 01 05 0</w:t>
            </w:r>
            <w:r w:rsidR="00FC1DA5" w:rsidRPr="00AF5227">
              <w:rPr>
                <w:szCs w:val="28"/>
              </w:rPr>
              <w:t>0</w:t>
            </w:r>
            <w:r w:rsidRPr="00AF5227">
              <w:rPr>
                <w:szCs w:val="28"/>
              </w:rPr>
              <w:t xml:space="preserve"> 0</w:t>
            </w:r>
            <w:r w:rsidR="00FC1DA5" w:rsidRPr="00AF5227">
              <w:rPr>
                <w:szCs w:val="28"/>
              </w:rPr>
              <w:t>00</w:t>
            </w:r>
            <w:r w:rsidRPr="00AF5227">
              <w:rPr>
                <w:szCs w:val="28"/>
              </w:rPr>
              <w:t xml:space="preserve">0 0000 </w:t>
            </w:r>
            <w:r w:rsidR="00FC1DA5" w:rsidRPr="00AF5227">
              <w:rPr>
                <w:szCs w:val="28"/>
              </w:rPr>
              <w:t>00</w:t>
            </w:r>
            <w:r w:rsidRPr="00AF5227">
              <w:rPr>
                <w:szCs w:val="28"/>
              </w:rPr>
              <w:t>0</w:t>
            </w:r>
          </w:p>
        </w:tc>
        <w:tc>
          <w:tcPr>
            <w:tcW w:w="6432" w:type="dxa"/>
          </w:tcPr>
          <w:p w14:paraId="1C3EFF9B" w14:textId="2DACD8F4" w:rsidR="00917EC5" w:rsidRPr="00AF5227" w:rsidRDefault="00FC1DA5" w:rsidP="00FC1DA5">
            <w:pPr>
              <w:pStyle w:val="ConsPlusNormal"/>
              <w:rPr>
                <w:szCs w:val="28"/>
              </w:rPr>
            </w:pPr>
            <w:r w:rsidRPr="00AF5227">
              <w:rPr>
                <w:szCs w:val="28"/>
              </w:rPr>
              <w:t>Изменение</w:t>
            </w:r>
            <w:r w:rsidR="00284C17" w:rsidRPr="00AF5227">
              <w:rPr>
                <w:szCs w:val="28"/>
              </w:rPr>
              <w:t xml:space="preserve"> </w:t>
            </w:r>
            <w:r w:rsidR="00EB5841" w:rsidRPr="00AF5227">
              <w:rPr>
                <w:szCs w:val="28"/>
              </w:rPr>
              <w:t>остатков средств</w:t>
            </w:r>
            <w:r w:rsidRPr="00AF5227">
              <w:rPr>
                <w:szCs w:val="28"/>
              </w:rPr>
              <w:t xml:space="preserve"> на счетах по учету </w:t>
            </w:r>
            <w:r w:rsidR="00EB5841" w:rsidRPr="00AF5227">
              <w:rPr>
                <w:szCs w:val="28"/>
              </w:rPr>
              <w:t>средств бюджета</w:t>
            </w:r>
            <w:r w:rsidR="00284C17" w:rsidRPr="00AF5227">
              <w:rPr>
                <w:szCs w:val="28"/>
              </w:rPr>
              <w:t xml:space="preserve"> поселения</w:t>
            </w:r>
          </w:p>
        </w:tc>
      </w:tr>
    </w:tbl>
    <w:p w14:paraId="4049DC39" w14:textId="77777777" w:rsidR="00AA33DF" w:rsidRPr="00AF5227" w:rsidRDefault="00AA33DF" w:rsidP="00917EC5">
      <w:pPr>
        <w:pStyle w:val="ConsPlusNormal"/>
        <w:jc w:val="both"/>
        <w:rPr>
          <w:szCs w:val="28"/>
        </w:rPr>
      </w:pPr>
    </w:p>
    <w:p w14:paraId="6C9244DB" w14:textId="5B0BE16E" w:rsidR="002B175E" w:rsidRPr="00AF5227" w:rsidRDefault="00553BE9" w:rsidP="00955127">
      <w:pPr>
        <w:pStyle w:val="ConsPlusNormal"/>
        <w:suppressAutoHyphens/>
        <w:ind w:firstLine="709"/>
        <w:jc w:val="both"/>
        <w:rPr>
          <w:szCs w:val="28"/>
        </w:rPr>
      </w:pPr>
      <w:r w:rsidRPr="00AF5227">
        <w:rPr>
          <w:szCs w:val="28"/>
        </w:rPr>
        <w:t>3.</w:t>
      </w:r>
      <w:r w:rsidR="00EB5841" w:rsidRPr="00AF5227">
        <w:rPr>
          <w:szCs w:val="28"/>
        </w:rPr>
        <w:t xml:space="preserve"> </w:t>
      </w:r>
      <w:r w:rsidR="002B175E" w:rsidRPr="00AF5227">
        <w:rPr>
          <w:szCs w:val="28"/>
        </w:rPr>
        <w:t>Расчет прогнозного объема поступлений по источникам финансирования дефицита бюджета, осуществляется в следующем порядке:</w:t>
      </w:r>
    </w:p>
    <w:p w14:paraId="426870B5" w14:textId="77777777" w:rsidR="002B175E" w:rsidRPr="00AF5227" w:rsidRDefault="002B175E" w:rsidP="00955127">
      <w:pPr>
        <w:pStyle w:val="ConsPlusNormal"/>
        <w:suppressAutoHyphens/>
        <w:ind w:firstLine="709"/>
        <w:jc w:val="both"/>
        <w:rPr>
          <w:rFonts w:eastAsia="A"/>
          <w:szCs w:val="28"/>
        </w:rPr>
      </w:pPr>
      <w:r w:rsidRPr="00AF5227">
        <w:rPr>
          <w:rFonts w:eastAsia="A"/>
          <w:szCs w:val="28"/>
        </w:rPr>
        <w:t>- изменение остатков средств на счетах по учету средств местного бюджета в течение соответствующего финансового года (по КБК 983 01 05 00 05 0000 000) определяется методом прямого счета по формуле:</w:t>
      </w:r>
    </w:p>
    <w:p w14:paraId="3BB8A001" w14:textId="34609374" w:rsidR="002B175E" w:rsidRPr="00AF5227" w:rsidRDefault="002B175E" w:rsidP="00955127">
      <w:pPr>
        <w:pStyle w:val="ConsPlusNormal"/>
        <w:suppressAutoHyphens/>
        <w:ind w:firstLine="709"/>
        <w:jc w:val="both"/>
        <w:rPr>
          <w:rFonts w:eastAsia="A"/>
          <w:szCs w:val="28"/>
        </w:rPr>
      </w:pPr>
      <w:proofErr w:type="spellStart"/>
      <w:r w:rsidRPr="00AF5227">
        <w:rPr>
          <w:rFonts w:eastAsia="A"/>
          <w:szCs w:val="28"/>
        </w:rPr>
        <w:t>ИОi</w:t>
      </w:r>
      <w:proofErr w:type="spellEnd"/>
      <w:r w:rsidRPr="00AF5227">
        <w:rPr>
          <w:rFonts w:eastAsia="A"/>
          <w:szCs w:val="28"/>
        </w:rPr>
        <w:t xml:space="preserve">  = </w:t>
      </w:r>
      <w:r w:rsidR="00EB5841" w:rsidRPr="00AF5227">
        <w:rPr>
          <w:rFonts w:eastAsia="A"/>
          <w:szCs w:val="28"/>
        </w:rPr>
        <w:t>(-</w:t>
      </w:r>
      <w:proofErr w:type="spellStart"/>
      <w:r w:rsidRPr="00AF5227">
        <w:rPr>
          <w:rFonts w:eastAsia="A"/>
          <w:szCs w:val="28"/>
        </w:rPr>
        <w:t>УВОi</w:t>
      </w:r>
      <w:proofErr w:type="spellEnd"/>
      <w:r w:rsidR="00EB5841" w:rsidRPr="00AF5227">
        <w:rPr>
          <w:rFonts w:eastAsia="A"/>
          <w:szCs w:val="28"/>
        </w:rPr>
        <w:t>)</w:t>
      </w:r>
      <w:r w:rsidRPr="00AF5227">
        <w:rPr>
          <w:rFonts w:eastAsia="A"/>
          <w:szCs w:val="28"/>
        </w:rPr>
        <w:t xml:space="preserve"> + </w:t>
      </w:r>
      <w:proofErr w:type="spellStart"/>
      <w:r w:rsidRPr="00AF5227">
        <w:rPr>
          <w:rFonts w:eastAsia="A"/>
          <w:szCs w:val="28"/>
        </w:rPr>
        <w:t>УМОi</w:t>
      </w:r>
      <w:proofErr w:type="spellEnd"/>
      <w:r w:rsidRPr="00AF5227">
        <w:rPr>
          <w:rFonts w:eastAsia="A"/>
          <w:szCs w:val="28"/>
        </w:rPr>
        <w:t xml:space="preserve"> , где</w:t>
      </w:r>
      <w:proofErr w:type="gramStart"/>
      <w:r w:rsidRPr="00AF5227">
        <w:rPr>
          <w:rFonts w:eastAsia="A"/>
          <w:szCs w:val="28"/>
        </w:rPr>
        <w:t xml:space="preserve"> :</w:t>
      </w:r>
      <w:proofErr w:type="gramEnd"/>
    </w:p>
    <w:p w14:paraId="34DF0E72" w14:textId="77777777" w:rsidR="002B175E" w:rsidRPr="00AF5227" w:rsidRDefault="002B175E" w:rsidP="00955127">
      <w:pPr>
        <w:pStyle w:val="ConsPlusNormal"/>
        <w:suppressAutoHyphens/>
        <w:ind w:firstLine="709"/>
        <w:jc w:val="both"/>
        <w:rPr>
          <w:rFonts w:eastAsia="A"/>
          <w:szCs w:val="28"/>
        </w:rPr>
      </w:pPr>
      <w:proofErr w:type="spellStart"/>
      <w:r w:rsidRPr="00AF5227">
        <w:rPr>
          <w:rFonts w:eastAsia="A"/>
          <w:szCs w:val="28"/>
        </w:rPr>
        <w:t>ИО</w:t>
      </w:r>
      <w:proofErr w:type="gramStart"/>
      <w:r w:rsidRPr="00AF5227">
        <w:rPr>
          <w:rFonts w:eastAsia="A"/>
          <w:szCs w:val="28"/>
        </w:rPr>
        <w:t>i</w:t>
      </w:r>
      <w:proofErr w:type="spellEnd"/>
      <w:proofErr w:type="gramEnd"/>
      <w:r w:rsidRPr="00AF5227">
        <w:rPr>
          <w:rFonts w:eastAsia="A"/>
          <w:szCs w:val="28"/>
        </w:rPr>
        <w:t xml:space="preserve"> – изменения остатков средств на счетах по учету средств местного бюджета в течение i-</w:t>
      </w:r>
      <w:proofErr w:type="spellStart"/>
      <w:r w:rsidRPr="00AF5227">
        <w:rPr>
          <w:rFonts w:eastAsia="A"/>
          <w:szCs w:val="28"/>
        </w:rPr>
        <w:t>го</w:t>
      </w:r>
      <w:proofErr w:type="spellEnd"/>
      <w:r w:rsidRPr="00AF5227">
        <w:rPr>
          <w:rFonts w:eastAsia="A"/>
          <w:szCs w:val="28"/>
        </w:rPr>
        <w:t xml:space="preserve"> года;</w:t>
      </w:r>
    </w:p>
    <w:p w14:paraId="6C39FB36" w14:textId="454E00DE" w:rsidR="002B175E" w:rsidRPr="00AF5227" w:rsidRDefault="00955127" w:rsidP="00955127">
      <w:pPr>
        <w:pStyle w:val="ConsPlusNormal"/>
        <w:suppressAutoHyphens/>
        <w:ind w:firstLine="709"/>
        <w:jc w:val="both"/>
        <w:rPr>
          <w:rFonts w:eastAsia="A"/>
          <w:szCs w:val="28"/>
        </w:rPr>
      </w:pPr>
      <w:proofErr w:type="spellStart"/>
      <w:r>
        <w:rPr>
          <w:rFonts w:eastAsia="A"/>
          <w:szCs w:val="28"/>
        </w:rPr>
        <w:t>УВО</w:t>
      </w:r>
      <w:proofErr w:type="gramStart"/>
      <w:r>
        <w:rPr>
          <w:rFonts w:eastAsia="A"/>
          <w:szCs w:val="28"/>
        </w:rPr>
        <w:t>i</w:t>
      </w:r>
      <w:proofErr w:type="spellEnd"/>
      <w:proofErr w:type="gramEnd"/>
      <w:r w:rsidR="002B175E" w:rsidRPr="00AF5227">
        <w:rPr>
          <w:rFonts w:eastAsia="A"/>
          <w:szCs w:val="28"/>
        </w:rPr>
        <w:t xml:space="preserve"> - увеличение остатков средств на счетах по учету средств местного бюджета в i – том году;</w:t>
      </w:r>
    </w:p>
    <w:p w14:paraId="0767319E" w14:textId="5230E2FD" w:rsidR="002B175E" w:rsidRPr="00AF5227" w:rsidRDefault="00955127" w:rsidP="00955127">
      <w:pPr>
        <w:pStyle w:val="ConsPlusNormal"/>
        <w:suppressAutoHyphens/>
        <w:ind w:firstLine="709"/>
        <w:jc w:val="both"/>
        <w:rPr>
          <w:szCs w:val="28"/>
        </w:rPr>
      </w:pPr>
      <w:proofErr w:type="spellStart"/>
      <w:r>
        <w:rPr>
          <w:rFonts w:eastAsia="A"/>
          <w:szCs w:val="28"/>
        </w:rPr>
        <w:t>УМО</w:t>
      </w:r>
      <w:proofErr w:type="gramStart"/>
      <w:r>
        <w:rPr>
          <w:rFonts w:eastAsia="A"/>
          <w:szCs w:val="28"/>
        </w:rPr>
        <w:t>i</w:t>
      </w:r>
      <w:proofErr w:type="spellEnd"/>
      <w:proofErr w:type="gramEnd"/>
      <w:r w:rsidR="002B175E" w:rsidRPr="00AF5227">
        <w:rPr>
          <w:rFonts w:eastAsia="A"/>
          <w:szCs w:val="28"/>
        </w:rPr>
        <w:t xml:space="preserve"> - уменьшение остатков средств на счетах по учету средств местного бюджета в i – том году.</w:t>
      </w:r>
    </w:p>
    <w:p w14:paraId="1CE73C90" w14:textId="3880E578" w:rsidR="00B93CD4" w:rsidRPr="00AF5227" w:rsidRDefault="00955127" w:rsidP="00955127">
      <w:pPr>
        <w:pStyle w:val="ConsPlusNormal"/>
        <w:ind w:firstLine="540"/>
        <w:jc w:val="center"/>
        <w:rPr>
          <w:szCs w:val="28"/>
        </w:rPr>
      </w:pPr>
      <w:r>
        <w:rPr>
          <w:szCs w:val="28"/>
        </w:rPr>
        <w:t>___________________</w:t>
      </w:r>
      <w:bookmarkStart w:id="1" w:name="_GoBack"/>
      <w:bookmarkEnd w:id="1"/>
    </w:p>
    <w:sectPr w:rsidR="00B93CD4" w:rsidRPr="00AF5227" w:rsidSect="00BC3BB1">
      <w:pgSz w:w="11905" w:h="16838"/>
      <w:pgMar w:top="709" w:right="850" w:bottom="851" w:left="10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0502"/>
    <w:multiLevelType w:val="hybridMultilevel"/>
    <w:tmpl w:val="AEDA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01464"/>
    <w:multiLevelType w:val="hybridMultilevel"/>
    <w:tmpl w:val="85769204"/>
    <w:lvl w:ilvl="0" w:tplc="3B5A4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6E0B70"/>
    <w:multiLevelType w:val="hybridMultilevel"/>
    <w:tmpl w:val="01B4A30C"/>
    <w:lvl w:ilvl="0" w:tplc="72E67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17EC5"/>
    <w:rsid w:val="000B572B"/>
    <w:rsid w:val="000F5FEE"/>
    <w:rsid w:val="00101F74"/>
    <w:rsid w:val="00153C5C"/>
    <w:rsid w:val="0015713F"/>
    <w:rsid w:val="00193AC1"/>
    <w:rsid w:val="001A35C7"/>
    <w:rsid w:val="001E2D96"/>
    <w:rsid w:val="002038C6"/>
    <w:rsid w:val="00207703"/>
    <w:rsid w:val="0021014B"/>
    <w:rsid w:val="002117B6"/>
    <w:rsid w:val="002144B0"/>
    <w:rsid w:val="00253FE7"/>
    <w:rsid w:val="00284C17"/>
    <w:rsid w:val="00290811"/>
    <w:rsid w:val="002965B9"/>
    <w:rsid w:val="002A0723"/>
    <w:rsid w:val="002B175E"/>
    <w:rsid w:val="0030276C"/>
    <w:rsid w:val="0033072D"/>
    <w:rsid w:val="0033195A"/>
    <w:rsid w:val="0037218C"/>
    <w:rsid w:val="00396869"/>
    <w:rsid w:val="00484712"/>
    <w:rsid w:val="004B4E5D"/>
    <w:rsid w:val="004C7C4F"/>
    <w:rsid w:val="00553BE9"/>
    <w:rsid w:val="00580EBD"/>
    <w:rsid w:val="00592AD4"/>
    <w:rsid w:val="005A1F63"/>
    <w:rsid w:val="005C42CA"/>
    <w:rsid w:val="006133BC"/>
    <w:rsid w:val="00614051"/>
    <w:rsid w:val="00616AB2"/>
    <w:rsid w:val="00632A92"/>
    <w:rsid w:val="006B77ED"/>
    <w:rsid w:val="00725D6B"/>
    <w:rsid w:val="00761D03"/>
    <w:rsid w:val="007912B8"/>
    <w:rsid w:val="007A5FC0"/>
    <w:rsid w:val="007F6D26"/>
    <w:rsid w:val="00816D4D"/>
    <w:rsid w:val="0083551B"/>
    <w:rsid w:val="00847C04"/>
    <w:rsid w:val="0085600C"/>
    <w:rsid w:val="00887BDD"/>
    <w:rsid w:val="008C3A2D"/>
    <w:rsid w:val="00917EC5"/>
    <w:rsid w:val="0093565B"/>
    <w:rsid w:val="00955127"/>
    <w:rsid w:val="00984B5C"/>
    <w:rsid w:val="0099773C"/>
    <w:rsid w:val="009D699C"/>
    <w:rsid w:val="00A30CD1"/>
    <w:rsid w:val="00A734C4"/>
    <w:rsid w:val="00AA33DF"/>
    <w:rsid w:val="00AB5F3C"/>
    <w:rsid w:val="00AF5227"/>
    <w:rsid w:val="00B10C77"/>
    <w:rsid w:val="00B63584"/>
    <w:rsid w:val="00B93CD4"/>
    <w:rsid w:val="00BA6892"/>
    <w:rsid w:val="00BB13F1"/>
    <w:rsid w:val="00BC3BB1"/>
    <w:rsid w:val="00C06E69"/>
    <w:rsid w:val="00C91D2F"/>
    <w:rsid w:val="00CC1717"/>
    <w:rsid w:val="00CD1BE2"/>
    <w:rsid w:val="00CD3FA9"/>
    <w:rsid w:val="00D10858"/>
    <w:rsid w:val="00D81B00"/>
    <w:rsid w:val="00D81B5B"/>
    <w:rsid w:val="00DC47CE"/>
    <w:rsid w:val="00DE641F"/>
    <w:rsid w:val="00E34299"/>
    <w:rsid w:val="00E64F5C"/>
    <w:rsid w:val="00E75796"/>
    <w:rsid w:val="00EB5841"/>
    <w:rsid w:val="00ED3AEF"/>
    <w:rsid w:val="00ED7874"/>
    <w:rsid w:val="00F5265B"/>
    <w:rsid w:val="00F90732"/>
    <w:rsid w:val="00FA5111"/>
    <w:rsid w:val="00FB056A"/>
    <w:rsid w:val="00FC1DA5"/>
    <w:rsid w:val="00FC36CE"/>
    <w:rsid w:val="00FD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8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63584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63584"/>
    <w:rPr>
      <w:rFonts w:ascii="Times New Roman" w:eastAsia="Times New Roman" w:hAnsi="Times New Roman"/>
      <w:sz w:val="28"/>
      <w:szCs w:val="24"/>
    </w:rPr>
  </w:style>
  <w:style w:type="character" w:styleId="a7">
    <w:name w:val="Placeholder Text"/>
    <w:basedOn w:val="a0"/>
    <w:uiPriority w:val="99"/>
    <w:semiHidden/>
    <w:rsid w:val="007A5F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A28065F3921C8793085156459C604FCC940D5FE9237625784B6F1A107D1772D64D2D007121p7M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B6A66-8ECB-452E-A392-C9C3B47B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consultantplus://offline/ref=0EA28065F3921C8793085156459C604FCC940D5FE9237625784B6F1A107D1772D64D2D007121p7M5J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UristMulino</cp:lastModifiedBy>
  <cp:revision>9</cp:revision>
  <cp:lastPrinted>2018-12-07T11:59:00Z</cp:lastPrinted>
  <dcterms:created xsi:type="dcterms:W3CDTF">2022-08-03T10:03:00Z</dcterms:created>
  <dcterms:modified xsi:type="dcterms:W3CDTF">2024-07-26T11:49:00Z</dcterms:modified>
</cp:coreProperties>
</file>