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428FF" w14:textId="51F586E9" w:rsidR="00DB7E2A" w:rsidRPr="00424FFA" w:rsidRDefault="00DB7E2A" w:rsidP="00040F16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4FFA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="00836F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4FFA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014E5B">
        <w:rPr>
          <w:rFonts w:ascii="Times New Roman" w:eastAsia="Calibri" w:hAnsi="Times New Roman" w:cs="Times New Roman"/>
          <w:b/>
          <w:sz w:val="28"/>
          <w:szCs w:val="28"/>
        </w:rPr>
        <w:t>УЛИНСКОГО</w:t>
      </w:r>
      <w:r w:rsidRPr="00424FF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14:paraId="6BB5A510" w14:textId="77777777" w:rsidR="00DB7E2A" w:rsidRPr="00424FFA" w:rsidRDefault="00DB7E2A" w:rsidP="00DB7E2A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4FFA">
        <w:rPr>
          <w:rFonts w:ascii="Times New Roman" w:eastAsia="Calibri" w:hAnsi="Times New Roman" w:cs="Times New Roman"/>
          <w:b/>
          <w:sz w:val="28"/>
          <w:szCs w:val="28"/>
        </w:rPr>
        <w:t>НАГОРСКОГО РАЙОНА</w:t>
      </w:r>
    </w:p>
    <w:p w14:paraId="328A3C44" w14:textId="77777777" w:rsidR="00DB7E2A" w:rsidRPr="00424FFA" w:rsidRDefault="00DB7E2A" w:rsidP="00DB7E2A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4FFA">
        <w:rPr>
          <w:rFonts w:ascii="Times New Roman" w:eastAsia="Calibri" w:hAnsi="Times New Roman" w:cs="Times New Roman"/>
          <w:b/>
          <w:sz w:val="28"/>
          <w:szCs w:val="28"/>
        </w:rPr>
        <w:t>КИРОВСКОЙ ОБЛАСТИ</w:t>
      </w:r>
    </w:p>
    <w:p w14:paraId="7C36D471" w14:textId="77777777" w:rsidR="00DB7E2A" w:rsidRPr="00424FFA" w:rsidRDefault="00DB7E2A" w:rsidP="00DB7E2A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80E7CA" w14:textId="77777777" w:rsidR="00DB7E2A" w:rsidRPr="00040F16" w:rsidRDefault="00DB7E2A" w:rsidP="00DB7E2A">
      <w:pPr>
        <w:pStyle w:val="aa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40F16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14:paraId="12490A3A" w14:textId="77777777" w:rsidR="00B05D32" w:rsidRPr="00FA0FBF" w:rsidRDefault="00B05D32" w:rsidP="00014E5B">
      <w:pPr>
        <w:ind w:right="-12"/>
        <w:rPr>
          <w:b/>
          <w:sz w:val="32"/>
          <w:szCs w:val="32"/>
        </w:rPr>
      </w:pPr>
    </w:p>
    <w:p w14:paraId="1719FE62" w14:textId="4354E26A" w:rsidR="00B05D32" w:rsidRPr="00C755C0" w:rsidRDefault="00F8163D" w:rsidP="00B05D3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C755C0">
        <w:rPr>
          <w:rFonts w:ascii="Times New Roman" w:hAnsi="Times New Roman" w:cs="Times New Roman"/>
          <w:sz w:val="28"/>
          <w:szCs w:val="28"/>
        </w:rPr>
        <w:t>24</w:t>
      </w:r>
      <w:r w:rsidR="006B2C0A" w:rsidRPr="00C755C0">
        <w:rPr>
          <w:rFonts w:ascii="Times New Roman" w:hAnsi="Times New Roman" w:cs="Times New Roman"/>
          <w:sz w:val="28"/>
          <w:szCs w:val="28"/>
        </w:rPr>
        <w:t>.0</w:t>
      </w:r>
      <w:r w:rsidRPr="00C755C0">
        <w:rPr>
          <w:rFonts w:ascii="Times New Roman" w:hAnsi="Times New Roman" w:cs="Times New Roman"/>
          <w:sz w:val="28"/>
          <w:szCs w:val="28"/>
        </w:rPr>
        <w:t>7</w:t>
      </w:r>
      <w:r w:rsidR="006B2C0A" w:rsidRPr="00C755C0">
        <w:rPr>
          <w:rFonts w:ascii="Times New Roman" w:hAnsi="Times New Roman" w:cs="Times New Roman"/>
          <w:sz w:val="28"/>
          <w:szCs w:val="28"/>
        </w:rPr>
        <w:t>.202</w:t>
      </w:r>
      <w:r w:rsidR="00836F66">
        <w:rPr>
          <w:rFonts w:ascii="Times New Roman" w:hAnsi="Times New Roman" w:cs="Times New Roman"/>
          <w:sz w:val="28"/>
          <w:szCs w:val="28"/>
        </w:rPr>
        <w:t xml:space="preserve">4                                                                                                          </w:t>
      </w:r>
      <w:r w:rsidR="00B05D32" w:rsidRPr="00C755C0">
        <w:rPr>
          <w:rFonts w:ascii="Times New Roman" w:hAnsi="Times New Roman" w:cs="Times New Roman"/>
          <w:sz w:val="28"/>
          <w:szCs w:val="28"/>
        </w:rPr>
        <w:t xml:space="preserve"> №</w:t>
      </w:r>
      <w:r w:rsidR="00836F66">
        <w:rPr>
          <w:rFonts w:ascii="Times New Roman" w:hAnsi="Times New Roman" w:cs="Times New Roman"/>
          <w:sz w:val="28"/>
          <w:szCs w:val="28"/>
        </w:rPr>
        <w:t xml:space="preserve"> </w:t>
      </w:r>
      <w:r w:rsidR="0076201F">
        <w:rPr>
          <w:rFonts w:ascii="Times New Roman" w:hAnsi="Times New Roman" w:cs="Times New Roman"/>
          <w:sz w:val="28"/>
          <w:szCs w:val="28"/>
        </w:rPr>
        <w:t>39</w:t>
      </w:r>
    </w:p>
    <w:p w14:paraId="5B40A8A0" w14:textId="1B920D4E" w:rsidR="00B05D32" w:rsidRPr="00C755C0" w:rsidRDefault="00014E5B" w:rsidP="00B05D3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755C0">
        <w:rPr>
          <w:rFonts w:ascii="Times New Roman" w:hAnsi="Times New Roman" w:cs="Times New Roman"/>
          <w:sz w:val="28"/>
          <w:szCs w:val="28"/>
        </w:rPr>
        <w:t>с</w:t>
      </w:r>
      <w:r w:rsidR="00B05D32" w:rsidRPr="00C755C0">
        <w:rPr>
          <w:rFonts w:ascii="Times New Roman" w:hAnsi="Times New Roman" w:cs="Times New Roman"/>
          <w:sz w:val="28"/>
          <w:szCs w:val="28"/>
        </w:rPr>
        <w:t>.</w:t>
      </w:r>
      <w:r w:rsidR="003E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C0">
        <w:rPr>
          <w:rFonts w:ascii="Times New Roman" w:hAnsi="Times New Roman" w:cs="Times New Roman"/>
          <w:sz w:val="28"/>
          <w:szCs w:val="28"/>
        </w:rPr>
        <w:t>Мулино</w:t>
      </w:r>
      <w:proofErr w:type="spellEnd"/>
    </w:p>
    <w:p w14:paraId="5A91F6B6" w14:textId="77777777" w:rsidR="00B05D32" w:rsidRPr="00C755C0" w:rsidRDefault="00B05D32" w:rsidP="00B05D3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CB2963C" w14:textId="39F7B7C2" w:rsidR="00DB7E2A" w:rsidRPr="00C755C0" w:rsidRDefault="00B05D32" w:rsidP="00B05D32">
      <w:pPr>
        <w:jc w:val="center"/>
        <w:rPr>
          <w:b/>
          <w:sz w:val="28"/>
          <w:szCs w:val="28"/>
        </w:rPr>
      </w:pPr>
      <w:r w:rsidRPr="00C755C0">
        <w:rPr>
          <w:b/>
          <w:sz w:val="28"/>
          <w:szCs w:val="28"/>
        </w:rPr>
        <w:t xml:space="preserve">Об утверждении </w:t>
      </w:r>
      <w:r w:rsidR="0026526C" w:rsidRPr="00C755C0">
        <w:rPr>
          <w:b/>
          <w:sz w:val="28"/>
          <w:szCs w:val="28"/>
        </w:rPr>
        <w:t>Порядка и Методики планирования</w:t>
      </w:r>
      <w:r w:rsidR="001E310B">
        <w:rPr>
          <w:b/>
          <w:sz w:val="28"/>
          <w:szCs w:val="28"/>
        </w:rPr>
        <w:t xml:space="preserve"> </w:t>
      </w:r>
      <w:proofErr w:type="gramStart"/>
      <w:r w:rsidRPr="00C755C0">
        <w:rPr>
          <w:b/>
          <w:sz w:val="28"/>
          <w:szCs w:val="28"/>
        </w:rPr>
        <w:t>бюджет</w:t>
      </w:r>
      <w:r w:rsidR="0026526C" w:rsidRPr="00C755C0">
        <w:rPr>
          <w:b/>
          <w:sz w:val="28"/>
          <w:szCs w:val="28"/>
        </w:rPr>
        <w:t>ных</w:t>
      </w:r>
      <w:proofErr w:type="gramEnd"/>
    </w:p>
    <w:p w14:paraId="5A3A47C6" w14:textId="271CCA94" w:rsidR="00B05D32" w:rsidRPr="00C755C0" w:rsidRDefault="0026526C" w:rsidP="00B05D32">
      <w:pPr>
        <w:jc w:val="center"/>
        <w:rPr>
          <w:b/>
          <w:sz w:val="28"/>
          <w:szCs w:val="28"/>
        </w:rPr>
      </w:pPr>
      <w:r w:rsidRPr="00C755C0">
        <w:rPr>
          <w:b/>
          <w:sz w:val="28"/>
          <w:szCs w:val="28"/>
        </w:rPr>
        <w:t>ассигнований бюджета</w:t>
      </w:r>
      <w:r w:rsidR="001E310B">
        <w:rPr>
          <w:b/>
          <w:sz w:val="28"/>
          <w:szCs w:val="28"/>
        </w:rPr>
        <w:t xml:space="preserve"> </w:t>
      </w:r>
      <w:proofErr w:type="spellStart"/>
      <w:r w:rsidR="00385AEF" w:rsidRPr="00C755C0">
        <w:rPr>
          <w:b/>
          <w:sz w:val="28"/>
          <w:szCs w:val="28"/>
        </w:rPr>
        <w:t>М</w:t>
      </w:r>
      <w:r w:rsidR="00014E5B" w:rsidRPr="00C755C0">
        <w:rPr>
          <w:b/>
          <w:sz w:val="28"/>
          <w:szCs w:val="28"/>
        </w:rPr>
        <w:t>улинского</w:t>
      </w:r>
      <w:proofErr w:type="spellEnd"/>
      <w:r w:rsidR="001E310B">
        <w:rPr>
          <w:b/>
          <w:sz w:val="28"/>
          <w:szCs w:val="28"/>
        </w:rPr>
        <w:t xml:space="preserve"> </w:t>
      </w:r>
      <w:r w:rsidR="00385AEF" w:rsidRPr="00C755C0">
        <w:rPr>
          <w:b/>
          <w:sz w:val="28"/>
          <w:szCs w:val="28"/>
        </w:rPr>
        <w:t>сельского поселения</w:t>
      </w:r>
      <w:r w:rsidR="00836F66">
        <w:rPr>
          <w:b/>
          <w:sz w:val="28"/>
          <w:szCs w:val="28"/>
        </w:rPr>
        <w:t xml:space="preserve"> на 2025 год и на плановый период 2026 и 2027 годов</w:t>
      </w:r>
    </w:p>
    <w:p w14:paraId="08E057D1" w14:textId="77777777" w:rsidR="00DB7E2A" w:rsidRPr="00C755C0" w:rsidRDefault="00DB7E2A" w:rsidP="00B05D32">
      <w:pPr>
        <w:jc w:val="center"/>
        <w:rPr>
          <w:sz w:val="28"/>
          <w:szCs w:val="28"/>
        </w:rPr>
      </w:pPr>
    </w:p>
    <w:p w14:paraId="21959B15" w14:textId="16944A5D" w:rsidR="00B05D32" w:rsidRPr="00C755C0" w:rsidRDefault="00B05D32" w:rsidP="00B05D3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 w:rsidRPr="00C755C0">
        <w:rPr>
          <w:rFonts w:ascii="Times New Roman" w:hAnsi="Times New Roman" w:cs="Times New Roman"/>
          <w:sz w:val="28"/>
        </w:rPr>
        <w:tab/>
        <w:t xml:space="preserve">В соответствии со статьей </w:t>
      </w:r>
      <w:r w:rsidR="00661AD5" w:rsidRPr="00C755C0">
        <w:rPr>
          <w:rFonts w:ascii="Times New Roman" w:hAnsi="Times New Roman" w:cs="Times New Roman"/>
          <w:sz w:val="28"/>
        </w:rPr>
        <w:t>174</w:t>
      </w:r>
      <w:r w:rsidRPr="00C755C0">
        <w:rPr>
          <w:rFonts w:ascii="Times New Roman" w:hAnsi="Times New Roman" w:cs="Times New Roman"/>
          <w:sz w:val="28"/>
        </w:rPr>
        <w:t>.2 Бюджетного кодекса Российской Федер</w:t>
      </w:r>
      <w:r w:rsidR="001E310B">
        <w:rPr>
          <w:rFonts w:ascii="Times New Roman" w:hAnsi="Times New Roman" w:cs="Times New Roman"/>
          <w:sz w:val="28"/>
        </w:rPr>
        <w:t>а</w:t>
      </w:r>
      <w:r w:rsidRPr="00C755C0">
        <w:rPr>
          <w:rFonts w:ascii="Times New Roman" w:hAnsi="Times New Roman" w:cs="Times New Roman"/>
          <w:sz w:val="28"/>
        </w:rPr>
        <w:t>ци</w:t>
      </w:r>
      <w:r w:rsidR="00134DFC" w:rsidRPr="00C755C0">
        <w:rPr>
          <w:rFonts w:ascii="Times New Roman" w:hAnsi="Times New Roman" w:cs="Times New Roman"/>
          <w:sz w:val="28"/>
        </w:rPr>
        <w:t>и</w:t>
      </w:r>
      <w:r w:rsidR="001E310B">
        <w:rPr>
          <w:rFonts w:ascii="Times New Roman" w:hAnsi="Times New Roman" w:cs="Times New Roman"/>
          <w:sz w:val="28"/>
        </w:rPr>
        <w:t xml:space="preserve">, </w:t>
      </w:r>
      <w:r w:rsidR="00FA0FBF" w:rsidRPr="00C755C0">
        <w:rPr>
          <w:rFonts w:ascii="Times New Roman" w:hAnsi="Times New Roman" w:cs="Times New Roman"/>
          <w:sz w:val="28"/>
          <w:szCs w:val="28"/>
        </w:rPr>
        <w:t>Положени</w:t>
      </w:r>
      <w:r w:rsidR="00134DFC" w:rsidRPr="00C755C0">
        <w:rPr>
          <w:rFonts w:ascii="Times New Roman" w:hAnsi="Times New Roman" w:cs="Times New Roman"/>
          <w:sz w:val="28"/>
          <w:szCs w:val="28"/>
        </w:rPr>
        <w:t>ем</w:t>
      </w:r>
      <w:r w:rsidR="00FA0FBF" w:rsidRPr="00C755C0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="00FA0FBF" w:rsidRPr="00C755C0">
        <w:rPr>
          <w:rFonts w:ascii="Times New Roman" w:hAnsi="Times New Roman" w:cs="Times New Roman"/>
          <w:sz w:val="28"/>
          <w:szCs w:val="28"/>
        </w:rPr>
        <w:t>М</w:t>
      </w:r>
      <w:r w:rsidR="00014E5B" w:rsidRPr="00C755C0">
        <w:rPr>
          <w:rFonts w:ascii="Times New Roman" w:hAnsi="Times New Roman" w:cs="Times New Roman"/>
          <w:sz w:val="28"/>
          <w:szCs w:val="28"/>
        </w:rPr>
        <w:t>улинско</w:t>
      </w:r>
      <w:r w:rsidR="00FA0FBF" w:rsidRPr="00C755C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A0FBF" w:rsidRPr="00C755C0">
        <w:rPr>
          <w:rFonts w:ascii="Times New Roman" w:hAnsi="Times New Roman" w:cs="Times New Roman"/>
          <w:sz w:val="28"/>
          <w:szCs w:val="28"/>
        </w:rPr>
        <w:t xml:space="preserve"> сельском поселении, </w:t>
      </w:r>
      <w:r w:rsidR="00F96AC0" w:rsidRPr="00C755C0">
        <w:rPr>
          <w:rFonts w:ascii="Times New Roman" w:hAnsi="Times New Roman" w:cs="Times New Roman"/>
          <w:sz w:val="28"/>
          <w:szCs w:val="28"/>
        </w:rPr>
        <w:t>а</w:t>
      </w:r>
      <w:r w:rsidR="00F96AC0" w:rsidRPr="00C755C0">
        <w:rPr>
          <w:rFonts w:ascii="Times New Roman" w:hAnsi="Times New Roman" w:cs="Times New Roman"/>
          <w:sz w:val="28"/>
          <w:szCs w:val="28"/>
        </w:rPr>
        <w:t>д</w:t>
      </w:r>
      <w:r w:rsidR="00F96AC0" w:rsidRPr="00C755C0">
        <w:rPr>
          <w:rFonts w:ascii="Times New Roman" w:hAnsi="Times New Roman" w:cs="Times New Roman"/>
          <w:sz w:val="28"/>
          <w:szCs w:val="28"/>
        </w:rPr>
        <w:t>министрация постановляет</w:t>
      </w:r>
      <w:r w:rsidRPr="00C755C0">
        <w:rPr>
          <w:rFonts w:ascii="Times New Roman" w:hAnsi="Times New Roman" w:cs="Times New Roman"/>
          <w:sz w:val="28"/>
        </w:rPr>
        <w:t>:</w:t>
      </w:r>
    </w:p>
    <w:p w14:paraId="036B4A47" w14:textId="1B2FDEDD" w:rsidR="00B05D32" w:rsidRPr="00C755C0" w:rsidRDefault="00B05D32" w:rsidP="00B05D3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755C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61AD5" w:rsidRPr="00C755C0">
        <w:rPr>
          <w:rFonts w:ascii="Times New Roman" w:hAnsi="Times New Roman" w:cs="Times New Roman"/>
          <w:sz w:val="28"/>
          <w:szCs w:val="28"/>
        </w:rPr>
        <w:t>Порядок планирования бюджетных ассигнований</w:t>
      </w:r>
      <w:r w:rsidRPr="00C755C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A0FBF" w:rsidRPr="00C755C0">
        <w:rPr>
          <w:rFonts w:ascii="Times New Roman" w:hAnsi="Times New Roman" w:cs="Times New Roman"/>
          <w:sz w:val="28"/>
          <w:szCs w:val="28"/>
        </w:rPr>
        <w:t>п</w:t>
      </w:r>
      <w:r w:rsidR="00385AEF" w:rsidRPr="00C755C0">
        <w:rPr>
          <w:rFonts w:ascii="Times New Roman" w:hAnsi="Times New Roman" w:cs="Times New Roman"/>
          <w:sz w:val="28"/>
          <w:szCs w:val="28"/>
        </w:rPr>
        <w:t>оселения</w:t>
      </w:r>
      <w:r w:rsidR="001E310B">
        <w:rPr>
          <w:rFonts w:ascii="Times New Roman" w:hAnsi="Times New Roman" w:cs="Times New Roman"/>
          <w:sz w:val="28"/>
          <w:szCs w:val="28"/>
        </w:rPr>
        <w:t xml:space="preserve"> </w:t>
      </w:r>
      <w:r w:rsidR="00273B55" w:rsidRPr="00C755C0">
        <w:rPr>
          <w:rFonts w:ascii="Times New Roman" w:hAnsi="Times New Roman" w:cs="Times New Roman"/>
          <w:sz w:val="28"/>
          <w:szCs w:val="28"/>
        </w:rPr>
        <w:t>на 202</w:t>
      </w:r>
      <w:r w:rsidR="00836F66">
        <w:rPr>
          <w:rFonts w:ascii="Times New Roman" w:hAnsi="Times New Roman" w:cs="Times New Roman"/>
          <w:sz w:val="28"/>
          <w:szCs w:val="28"/>
        </w:rPr>
        <w:t>5</w:t>
      </w:r>
      <w:r w:rsidR="00664AF1" w:rsidRPr="00C755C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273B55" w:rsidRPr="00C755C0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6</w:t>
      </w:r>
      <w:r w:rsidR="00273B55" w:rsidRPr="00C755C0">
        <w:rPr>
          <w:rFonts w:ascii="Times New Roman" w:hAnsi="Times New Roman" w:cs="Times New Roman"/>
          <w:sz w:val="28"/>
          <w:szCs w:val="28"/>
        </w:rPr>
        <w:t xml:space="preserve"> и 202</w:t>
      </w:r>
      <w:r w:rsidR="00836F66">
        <w:rPr>
          <w:rFonts w:ascii="Times New Roman" w:hAnsi="Times New Roman" w:cs="Times New Roman"/>
          <w:sz w:val="28"/>
          <w:szCs w:val="28"/>
        </w:rPr>
        <w:t>7</w:t>
      </w:r>
      <w:r w:rsidR="00661AD5" w:rsidRPr="00C755C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3A09" w:rsidRPr="00C755C0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E63A09" w:rsidRPr="00C755C0">
        <w:rPr>
          <w:rFonts w:ascii="Times New Roman" w:hAnsi="Times New Roman" w:cs="Times New Roman"/>
          <w:sz w:val="28"/>
          <w:szCs w:val="28"/>
        </w:rPr>
        <w:t>о</w:t>
      </w:r>
      <w:r w:rsidR="00E63A09" w:rsidRPr="00C755C0">
        <w:rPr>
          <w:rFonts w:ascii="Times New Roman" w:hAnsi="Times New Roman" w:cs="Times New Roman"/>
          <w:sz w:val="28"/>
          <w:szCs w:val="28"/>
        </w:rPr>
        <w:t>жению № 1</w:t>
      </w:r>
      <w:r w:rsidRPr="00C755C0">
        <w:rPr>
          <w:rFonts w:ascii="Times New Roman" w:hAnsi="Times New Roman" w:cs="Times New Roman"/>
          <w:sz w:val="28"/>
          <w:szCs w:val="28"/>
        </w:rPr>
        <w:t>.</w:t>
      </w:r>
    </w:p>
    <w:p w14:paraId="460D2A82" w14:textId="2840D367" w:rsidR="00B05D32" w:rsidRPr="00C755C0" w:rsidRDefault="00B05D32" w:rsidP="008F4358">
      <w:pPr>
        <w:jc w:val="both"/>
        <w:rPr>
          <w:sz w:val="28"/>
          <w:szCs w:val="28"/>
        </w:rPr>
      </w:pPr>
      <w:r w:rsidRPr="00C755C0">
        <w:rPr>
          <w:sz w:val="28"/>
          <w:szCs w:val="28"/>
        </w:rPr>
        <w:tab/>
      </w:r>
      <w:r w:rsidR="008F4358" w:rsidRPr="00C755C0">
        <w:rPr>
          <w:sz w:val="28"/>
          <w:szCs w:val="28"/>
        </w:rPr>
        <w:t>2</w:t>
      </w:r>
      <w:r w:rsidRPr="00C755C0">
        <w:rPr>
          <w:sz w:val="28"/>
          <w:szCs w:val="28"/>
        </w:rPr>
        <w:t xml:space="preserve">. </w:t>
      </w:r>
      <w:r w:rsidR="00E63A09" w:rsidRPr="00C755C0">
        <w:rPr>
          <w:sz w:val="28"/>
          <w:szCs w:val="28"/>
        </w:rPr>
        <w:t xml:space="preserve">Утвердить Методику планирования бюджетных ассигнований бюджета </w:t>
      </w:r>
      <w:r w:rsidR="00FA0FBF" w:rsidRPr="00C755C0">
        <w:rPr>
          <w:sz w:val="28"/>
          <w:szCs w:val="28"/>
        </w:rPr>
        <w:t>п</w:t>
      </w:r>
      <w:r w:rsidR="00385AEF" w:rsidRPr="00C755C0">
        <w:rPr>
          <w:sz w:val="28"/>
          <w:szCs w:val="28"/>
        </w:rPr>
        <w:t>оселения</w:t>
      </w:r>
      <w:r w:rsidR="001E310B">
        <w:rPr>
          <w:sz w:val="28"/>
          <w:szCs w:val="28"/>
        </w:rPr>
        <w:t xml:space="preserve"> </w:t>
      </w:r>
      <w:r w:rsidR="00273B55" w:rsidRPr="00C755C0">
        <w:rPr>
          <w:sz w:val="28"/>
          <w:szCs w:val="28"/>
        </w:rPr>
        <w:t>на 202</w:t>
      </w:r>
      <w:r w:rsidR="00836F66">
        <w:rPr>
          <w:sz w:val="28"/>
          <w:szCs w:val="28"/>
        </w:rPr>
        <w:t>5</w:t>
      </w:r>
      <w:r w:rsidR="00E63A09" w:rsidRPr="00C755C0">
        <w:rPr>
          <w:sz w:val="28"/>
          <w:szCs w:val="28"/>
        </w:rPr>
        <w:t xml:space="preserve"> год и на плановый период 20</w:t>
      </w:r>
      <w:r w:rsidR="00273B55" w:rsidRPr="00C755C0">
        <w:rPr>
          <w:sz w:val="28"/>
          <w:szCs w:val="28"/>
        </w:rPr>
        <w:t>2</w:t>
      </w:r>
      <w:r w:rsidR="00836F66">
        <w:rPr>
          <w:sz w:val="28"/>
          <w:szCs w:val="28"/>
        </w:rPr>
        <w:t>6</w:t>
      </w:r>
      <w:r w:rsidR="00664AF1" w:rsidRPr="00C755C0">
        <w:rPr>
          <w:sz w:val="28"/>
          <w:szCs w:val="28"/>
        </w:rPr>
        <w:t xml:space="preserve"> и 202</w:t>
      </w:r>
      <w:r w:rsidR="00836F66">
        <w:rPr>
          <w:sz w:val="28"/>
          <w:szCs w:val="28"/>
        </w:rPr>
        <w:t>7</w:t>
      </w:r>
      <w:r w:rsidR="00E63A09" w:rsidRPr="00C755C0">
        <w:rPr>
          <w:sz w:val="28"/>
          <w:szCs w:val="28"/>
        </w:rPr>
        <w:t xml:space="preserve"> годов согласно прил</w:t>
      </w:r>
      <w:r w:rsidR="00E63A09" w:rsidRPr="00C755C0">
        <w:rPr>
          <w:sz w:val="28"/>
          <w:szCs w:val="28"/>
        </w:rPr>
        <w:t>о</w:t>
      </w:r>
      <w:r w:rsidR="00E63A09" w:rsidRPr="00C755C0">
        <w:rPr>
          <w:sz w:val="28"/>
          <w:szCs w:val="28"/>
        </w:rPr>
        <w:t>жению № 2</w:t>
      </w:r>
      <w:r w:rsidRPr="00C755C0">
        <w:rPr>
          <w:sz w:val="28"/>
          <w:szCs w:val="28"/>
        </w:rPr>
        <w:t>.</w:t>
      </w:r>
    </w:p>
    <w:p w14:paraId="3831D598" w14:textId="77777777" w:rsidR="00037333" w:rsidRDefault="00E63A09" w:rsidP="0003733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55C0">
        <w:rPr>
          <w:rFonts w:ascii="Times New Roman" w:hAnsi="Times New Roman" w:cs="Times New Roman"/>
          <w:sz w:val="28"/>
          <w:szCs w:val="28"/>
        </w:rPr>
        <w:tab/>
        <w:t>3</w:t>
      </w:r>
      <w:r w:rsidR="000373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0FBF" w:rsidRPr="00C755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0FBF" w:rsidRPr="00C755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F80BEE" w:rsidRPr="00C755C0">
        <w:rPr>
          <w:rFonts w:ascii="Times New Roman" w:hAnsi="Times New Roman" w:cs="Times New Roman"/>
          <w:sz w:val="28"/>
          <w:szCs w:val="28"/>
        </w:rPr>
        <w:t>в</w:t>
      </w:r>
      <w:r w:rsidR="00F80BEE" w:rsidRPr="00C755C0">
        <w:rPr>
          <w:rFonts w:ascii="Times New Roman" w:hAnsi="Times New Roman" w:cs="Times New Roman"/>
          <w:sz w:val="28"/>
          <w:szCs w:val="28"/>
        </w:rPr>
        <w:t>е</w:t>
      </w:r>
      <w:r w:rsidR="00F80BEE" w:rsidRPr="00C755C0">
        <w:rPr>
          <w:rFonts w:ascii="Times New Roman" w:hAnsi="Times New Roman" w:cs="Times New Roman"/>
          <w:sz w:val="28"/>
          <w:szCs w:val="28"/>
        </w:rPr>
        <w:t>дущего специалиста-финансиста</w:t>
      </w:r>
      <w:r w:rsidR="00836F66">
        <w:rPr>
          <w:rFonts w:ascii="Times New Roman" w:hAnsi="Times New Roman" w:cs="Times New Roman"/>
          <w:sz w:val="28"/>
          <w:szCs w:val="28"/>
        </w:rPr>
        <w:t>.</w:t>
      </w:r>
    </w:p>
    <w:p w14:paraId="50C9F897" w14:textId="5A0C883A" w:rsidR="00B05D32" w:rsidRPr="00037333" w:rsidRDefault="00FA0FBF" w:rsidP="0003733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333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040F16" w:rsidRPr="00037333">
        <w:rPr>
          <w:rFonts w:ascii="Times New Roman" w:hAnsi="Times New Roman" w:cs="Times New Roman"/>
          <w:sz w:val="28"/>
          <w:szCs w:val="28"/>
        </w:rPr>
        <w:t>в соответствии с действующим закон</w:t>
      </w:r>
      <w:r w:rsidR="00040F16" w:rsidRPr="00037333">
        <w:rPr>
          <w:rFonts w:ascii="Times New Roman" w:hAnsi="Times New Roman" w:cs="Times New Roman"/>
          <w:sz w:val="28"/>
          <w:szCs w:val="28"/>
        </w:rPr>
        <w:t>о</w:t>
      </w:r>
      <w:r w:rsidR="00040F16" w:rsidRPr="00037333">
        <w:rPr>
          <w:rFonts w:ascii="Times New Roman" w:hAnsi="Times New Roman" w:cs="Times New Roman"/>
          <w:sz w:val="28"/>
          <w:szCs w:val="28"/>
        </w:rPr>
        <w:t>дател</w:t>
      </w:r>
      <w:r w:rsidR="00040F16" w:rsidRPr="00037333">
        <w:rPr>
          <w:rFonts w:ascii="Times New Roman" w:hAnsi="Times New Roman" w:cs="Times New Roman"/>
          <w:sz w:val="28"/>
          <w:szCs w:val="28"/>
        </w:rPr>
        <w:t>ь</w:t>
      </w:r>
      <w:r w:rsidR="00040F16" w:rsidRPr="00037333">
        <w:rPr>
          <w:rFonts w:ascii="Times New Roman" w:hAnsi="Times New Roman" w:cs="Times New Roman"/>
          <w:sz w:val="28"/>
          <w:szCs w:val="28"/>
        </w:rPr>
        <w:t>ством</w:t>
      </w:r>
      <w:r w:rsidRPr="00037333">
        <w:rPr>
          <w:rFonts w:ascii="Times New Roman" w:hAnsi="Times New Roman" w:cs="Times New Roman"/>
          <w:sz w:val="28"/>
          <w:szCs w:val="28"/>
        </w:rPr>
        <w:t>.</w:t>
      </w:r>
    </w:p>
    <w:p w14:paraId="6F528A01" w14:textId="77777777" w:rsidR="00B05D32" w:rsidRPr="00C755C0" w:rsidRDefault="00B05D32" w:rsidP="00B05D3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pacing w:val="-1"/>
          <w:sz w:val="72"/>
          <w:szCs w:val="72"/>
        </w:rPr>
      </w:pPr>
    </w:p>
    <w:p w14:paraId="2C4FA1B0" w14:textId="672C2C1F" w:rsidR="00F96AC0" w:rsidRPr="00C755C0" w:rsidRDefault="00F96AC0" w:rsidP="00836F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755C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755C0">
        <w:rPr>
          <w:rFonts w:ascii="Times New Roman" w:hAnsi="Times New Roman" w:cs="Times New Roman"/>
          <w:sz w:val="28"/>
          <w:szCs w:val="28"/>
        </w:rPr>
        <w:t>М</w:t>
      </w:r>
      <w:r w:rsidR="00014E5B" w:rsidRPr="00C755C0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C755C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r w:rsidR="00014E5B" w:rsidRPr="00C755C0"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 w:rsidR="00014E5B" w:rsidRPr="00C755C0">
        <w:rPr>
          <w:rFonts w:ascii="Times New Roman" w:hAnsi="Times New Roman" w:cs="Times New Roman"/>
          <w:sz w:val="28"/>
          <w:szCs w:val="28"/>
        </w:rPr>
        <w:t>Норсеев</w:t>
      </w:r>
      <w:proofErr w:type="spellEnd"/>
    </w:p>
    <w:p w14:paraId="05FAADDD" w14:textId="77777777" w:rsidR="00B05D32" w:rsidRPr="00C755C0" w:rsidRDefault="00937A90" w:rsidP="00937A90">
      <w:r w:rsidRPr="00C755C0">
        <w:tab/>
      </w:r>
      <w:r w:rsidRPr="00C755C0">
        <w:tab/>
      </w:r>
      <w:r w:rsidRPr="00C755C0">
        <w:tab/>
      </w:r>
      <w:r w:rsidRPr="00C755C0">
        <w:tab/>
      </w:r>
      <w:r w:rsidRPr="00C755C0">
        <w:tab/>
      </w:r>
      <w:r w:rsidRPr="00C755C0">
        <w:tab/>
      </w:r>
      <w:r w:rsidRPr="00C755C0">
        <w:tab/>
      </w:r>
      <w:r w:rsidRPr="00C755C0">
        <w:tab/>
      </w:r>
      <w:r w:rsidR="00500A68" w:rsidRPr="00C755C0">
        <w:tab/>
      </w:r>
    </w:p>
    <w:p w14:paraId="7CECB15A" w14:textId="77777777" w:rsidR="00B05D32" w:rsidRPr="00C755C0" w:rsidRDefault="00B05D32" w:rsidP="00937A90"/>
    <w:p w14:paraId="1F5CC122" w14:textId="77777777" w:rsidR="00B05D32" w:rsidRPr="00C755C0" w:rsidRDefault="00B05D32" w:rsidP="00937A90"/>
    <w:p w14:paraId="4469FD82" w14:textId="77777777" w:rsidR="00B05D32" w:rsidRPr="00C755C0" w:rsidRDefault="00B05D32" w:rsidP="00937A90"/>
    <w:p w14:paraId="312F3AFF" w14:textId="77777777" w:rsidR="00B05D32" w:rsidRPr="00C755C0" w:rsidRDefault="00B05D32" w:rsidP="00937A90"/>
    <w:p w14:paraId="7BF70926" w14:textId="77777777" w:rsidR="00B05D32" w:rsidRPr="00C755C0" w:rsidRDefault="00B05D32" w:rsidP="00937A90"/>
    <w:p w14:paraId="4F26DFB4" w14:textId="77777777" w:rsidR="00E63A09" w:rsidRPr="00C755C0" w:rsidRDefault="00E63A09" w:rsidP="00937A90"/>
    <w:p w14:paraId="2160E19F" w14:textId="77777777" w:rsidR="00B05D32" w:rsidRPr="00C755C0" w:rsidRDefault="00B05D32" w:rsidP="00937A90"/>
    <w:p w14:paraId="1CBC5373" w14:textId="77777777" w:rsidR="00B05D32" w:rsidRPr="00C755C0" w:rsidRDefault="00B05D32" w:rsidP="00937A90"/>
    <w:p w14:paraId="7FDA2F93" w14:textId="77777777" w:rsidR="00B05D32" w:rsidRPr="00C755C0" w:rsidRDefault="00B05D32" w:rsidP="00937A90"/>
    <w:p w14:paraId="70602192" w14:textId="77777777" w:rsidR="000D15A5" w:rsidRPr="00C755C0" w:rsidRDefault="000D15A5" w:rsidP="00937A90"/>
    <w:p w14:paraId="32F4D1F4" w14:textId="77777777" w:rsidR="00A70206" w:rsidRPr="00C755C0" w:rsidRDefault="00A70206" w:rsidP="00937A90"/>
    <w:p w14:paraId="7527577A" w14:textId="77777777" w:rsidR="000D15A5" w:rsidRPr="00C755C0" w:rsidRDefault="000D15A5" w:rsidP="00937A90"/>
    <w:p w14:paraId="0153DB5C" w14:textId="77777777" w:rsidR="00F96AC0" w:rsidRPr="00C755C0" w:rsidRDefault="000D15A5" w:rsidP="00F96AC0">
      <w:pPr>
        <w:ind w:left="6237"/>
        <w:jc w:val="both"/>
      </w:pPr>
      <w:r w:rsidRPr="00C755C0">
        <w:tab/>
      </w:r>
      <w:r w:rsidRPr="00C755C0">
        <w:tab/>
      </w:r>
      <w:r w:rsidRPr="00C755C0">
        <w:tab/>
      </w:r>
      <w:r w:rsidRPr="00C755C0">
        <w:tab/>
      </w:r>
      <w:r w:rsidRPr="00C755C0">
        <w:tab/>
      </w:r>
    </w:p>
    <w:p w14:paraId="09130B9A" w14:textId="77777777" w:rsidR="00F96AC0" w:rsidRPr="00C755C0" w:rsidRDefault="00F96AC0" w:rsidP="00F96AC0">
      <w:pPr>
        <w:ind w:left="6237"/>
        <w:jc w:val="both"/>
      </w:pPr>
    </w:p>
    <w:p w14:paraId="3AB0C8BF" w14:textId="77777777" w:rsidR="00F96AC0" w:rsidRPr="00C755C0" w:rsidRDefault="00F96AC0" w:rsidP="00F96AC0">
      <w:pPr>
        <w:ind w:left="6237"/>
        <w:jc w:val="both"/>
      </w:pPr>
    </w:p>
    <w:p w14:paraId="2B121666" w14:textId="77777777" w:rsidR="00014E5B" w:rsidRPr="00C755C0" w:rsidRDefault="00014E5B" w:rsidP="00F96AC0">
      <w:pPr>
        <w:ind w:left="6237"/>
        <w:jc w:val="both"/>
      </w:pPr>
    </w:p>
    <w:p w14:paraId="6FF22277" w14:textId="77777777" w:rsidR="00F96AC0" w:rsidRPr="00C755C0" w:rsidRDefault="00F96AC0" w:rsidP="00F96AC0">
      <w:pPr>
        <w:ind w:left="6237"/>
        <w:jc w:val="both"/>
      </w:pPr>
    </w:p>
    <w:p w14:paraId="37212026" w14:textId="77777777" w:rsidR="00F96AC0" w:rsidRPr="00836F66" w:rsidRDefault="000D15A5" w:rsidP="00F96AC0">
      <w:pPr>
        <w:ind w:left="6237"/>
        <w:rPr>
          <w:sz w:val="28"/>
          <w:szCs w:val="28"/>
        </w:rPr>
      </w:pPr>
      <w:r w:rsidRPr="00836F66">
        <w:rPr>
          <w:sz w:val="28"/>
          <w:szCs w:val="28"/>
        </w:rPr>
        <w:lastRenderedPageBreak/>
        <w:t>Приложение № 1</w:t>
      </w:r>
    </w:p>
    <w:p w14:paraId="0CDB2175" w14:textId="77777777" w:rsidR="00F96AC0" w:rsidRPr="00836F66" w:rsidRDefault="00F96AC0" w:rsidP="00F96AC0">
      <w:pPr>
        <w:ind w:left="6237"/>
        <w:rPr>
          <w:smallCaps/>
          <w:sz w:val="28"/>
          <w:szCs w:val="28"/>
        </w:rPr>
      </w:pPr>
    </w:p>
    <w:p w14:paraId="1C3BB4FF" w14:textId="77171794" w:rsidR="00836F66" w:rsidRDefault="00836F66" w:rsidP="00836F66">
      <w:pPr>
        <w:ind w:firstLine="6237"/>
        <w:rPr>
          <w:sz w:val="28"/>
          <w:szCs w:val="28"/>
        </w:rPr>
      </w:pPr>
      <w:r w:rsidRPr="00836F66">
        <w:rPr>
          <w:sz w:val="28"/>
          <w:szCs w:val="28"/>
        </w:rPr>
        <w:t>УТВЕРЖДЕН</w:t>
      </w:r>
    </w:p>
    <w:p w14:paraId="4BF087C5" w14:textId="77777777" w:rsidR="00037333" w:rsidRPr="00836F66" w:rsidRDefault="00037333" w:rsidP="00836F66">
      <w:pPr>
        <w:ind w:firstLine="6237"/>
        <w:rPr>
          <w:sz w:val="28"/>
          <w:szCs w:val="28"/>
        </w:rPr>
      </w:pPr>
    </w:p>
    <w:p w14:paraId="2E22A8EC" w14:textId="77777777" w:rsidR="00836F66" w:rsidRDefault="00F96AC0" w:rsidP="006B2C0A">
      <w:pPr>
        <w:ind w:left="6237"/>
        <w:jc w:val="both"/>
        <w:rPr>
          <w:sz w:val="28"/>
          <w:szCs w:val="28"/>
        </w:rPr>
      </w:pPr>
      <w:r w:rsidRPr="00C755C0">
        <w:rPr>
          <w:sz w:val="28"/>
          <w:szCs w:val="28"/>
        </w:rPr>
        <w:t>постановлением админ</w:t>
      </w:r>
      <w:r w:rsidRPr="00C755C0">
        <w:rPr>
          <w:sz w:val="28"/>
          <w:szCs w:val="28"/>
        </w:rPr>
        <w:t>и</w:t>
      </w:r>
      <w:r w:rsidRPr="00C755C0">
        <w:rPr>
          <w:sz w:val="28"/>
          <w:szCs w:val="28"/>
        </w:rPr>
        <w:t>страции</w:t>
      </w:r>
      <w:r w:rsidR="001E310B">
        <w:rPr>
          <w:sz w:val="28"/>
          <w:szCs w:val="28"/>
        </w:rPr>
        <w:t xml:space="preserve"> </w:t>
      </w:r>
      <w:proofErr w:type="spellStart"/>
      <w:r w:rsidRPr="00C755C0">
        <w:rPr>
          <w:sz w:val="28"/>
          <w:szCs w:val="28"/>
        </w:rPr>
        <w:t>М</w:t>
      </w:r>
      <w:r w:rsidR="00014E5B" w:rsidRPr="00C755C0">
        <w:rPr>
          <w:sz w:val="28"/>
          <w:szCs w:val="28"/>
        </w:rPr>
        <w:t>улинского</w:t>
      </w:r>
      <w:proofErr w:type="spellEnd"/>
      <w:r w:rsidR="001E310B">
        <w:rPr>
          <w:sz w:val="28"/>
          <w:szCs w:val="28"/>
        </w:rPr>
        <w:t xml:space="preserve"> </w:t>
      </w:r>
      <w:r w:rsidRPr="00C755C0">
        <w:rPr>
          <w:sz w:val="28"/>
          <w:szCs w:val="28"/>
        </w:rPr>
        <w:t>сел</w:t>
      </w:r>
      <w:r w:rsidRPr="00C755C0">
        <w:rPr>
          <w:sz w:val="28"/>
          <w:szCs w:val="28"/>
        </w:rPr>
        <w:t>ь</w:t>
      </w:r>
      <w:r w:rsidRPr="00C755C0">
        <w:rPr>
          <w:sz w:val="28"/>
          <w:szCs w:val="28"/>
        </w:rPr>
        <w:t>ского</w:t>
      </w:r>
      <w:r w:rsidR="00836F66">
        <w:rPr>
          <w:sz w:val="28"/>
          <w:szCs w:val="28"/>
        </w:rPr>
        <w:t xml:space="preserve"> </w:t>
      </w:r>
      <w:r w:rsidRPr="00C755C0">
        <w:rPr>
          <w:sz w:val="28"/>
          <w:szCs w:val="28"/>
        </w:rPr>
        <w:t>пос</w:t>
      </w:r>
      <w:r w:rsidRPr="00C755C0">
        <w:rPr>
          <w:sz w:val="28"/>
          <w:szCs w:val="28"/>
        </w:rPr>
        <w:t>е</w:t>
      </w:r>
      <w:r w:rsidRPr="00C755C0">
        <w:rPr>
          <w:sz w:val="28"/>
          <w:szCs w:val="28"/>
        </w:rPr>
        <w:t>лен</w:t>
      </w:r>
      <w:r w:rsidR="00836F66">
        <w:rPr>
          <w:sz w:val="28"/>
          <w:szCs w:val="28"/>
        </w:rPr>
        <w:t>ия</w:t>
      </w:r>
    </w:p>
    <w:p w14:paraId="4D9F3C33" w14:textId="6555BE3C" w:rsidR="00937A90" w:rsidRPr="00C755C0" w:rsidRDefault="00F96AC0" w:rsidP="006B2C0A">
      <w:pPr>
        <w:ind w:left="6237"/>
        <w:jc w:val="both"/>
        <w:rPr>
          <w:sz w:val="28"/>
          <w:szCs w:val="28"/>
        </w:rPr>
      </w:pPr>
      <w:r w:rsidRPr="00C755C0">
        <w:rPr>
          <w:sz w:val="28"/>
          <w:szCs w:val="28"/>
        </w:rPr>
        <w:t xml:space="preserve">от </w:t>
      </w:r>
      <w:r w:rsidR="00F8163D" w:rsidRPr="00C755C0">
        <w:rPr>
          <w:sz w:val="28"/>
          <w:szCs w:val="28"/>
        </w:rPr>
        <w:t>24</w:t>
      </w:r>
      <w:r w:rsidR="006B2C0A" w:rsidRPr="00C755C0">
        <w:rPr>
          <w:sz w:val="28"/>
          <w:szCs w:val="28"/>
        </w:rPr>
        <w:t>.0</w:t>
      </w:r>
      <w:r w:rsidR="00F8163D" w:rsidRPr="00C755C0">
        <w:rPr>
          <w:sz w:val="28"/>
          <w:szCs w:val="28"/>
        </w:rPr>
        <w:t>7</w:t>
      </w:r>
      <w:r w:rsidR="006B2C0A" w:rsidRPr="00C755C0">
        <w:rPr>
          <w:sz w:val="28"/>
          <w:szCs w:val="28"/>
        </w:rPr>
        <w:t>.202</w:t>
      </w:r>
      <w:r w:rsidR="00836F66">
        <w:rPr>
          <w:sz w:val="28"/>
          <w:szCs w:val="28"/>
        </w:rPr>
        <w:t xml:space="preserve">4 </w:t>
      </w:r>
      <w:r w:rsidR="00875172" w:rsidRPr="00C755C0">
        <w:rPr>
          <w:sz w:val="28"/>
          <w:szCs w:val="28"/>
        </w:rPr>
        <w:t xml:space="preserve">№ </w:t>
      </w:r>
      <w:r w:rsidR="0076201F">
        <w:rPr>
          <w:sz w:val="28"/>
          <w:szCs w:val="28"/>
        </w:rPr>
        <w:t>39</w:t>
      </w:r>
    </w:p>
    <w:p w14:paraId="70D5614B" w14:textId="77777777" w:rsidR="00937A90" w:rsidRPr="00C755C0" w:rsidRDefault="00937A90" w:rsidP="00E63A09">
      <w:pPr>
        <w:jc w:val="center"/>
        <w:rPr>
          <w:smallCaps/>
          <w:color w:val="FF0000"/>
          <w:sz w:val="28"/>
          <w:szCs w:val="28"/>
        </w:rPr>
      </w:pPr>
    </w:p>
    <w:p w14:paraId="4502623F" w14:textId="77777777" w:rsidR="00E63A09" w:rsidRPr="00C755C0" w:rsidRDefault="00E63A09" w:rsidP="00E63A09">
      <w:pPr>
        <w:jc w:val="center"/>
        <w:rPr>
          <w:b/>
          <w:sz w:val="28"/>
          <w:szCs w:val="28"/>
        </w:rPr>
      </w:pPr>
      <w:r w:rsidRPr="00C755C0">
        <w:rPr>
          <w:b/>
          <w:smallCaps/>
          <w:sz w:val="28"/>
          <w:szCs w:val="28"/>
        </w:rPr>
        <w:t>ПОРЯДОК</w:t>
      </w:r>
    </w:p>
    <w:p w14:paraId="077FE93A" w14:textId="14B42CCF" w:rsidR="00E63A09" w:rsidRPr="00C755C0" w:rsidRDefault="00E63A09" w:rsidP="00E63A09">
      <w:pPr>
        <w:jc w:val="center"/>
        <w:rPr>
          <w:b/>
          <w:sz w:val="28"/>
          <w:szCs w:val="28"/>
        </w:rPr>
      </w:pPr>
      <w:r w:rsidRPr="00C755C0">
        <w:rPr>
          <w:b/>
          <w:sz w:val="28"/>
          <w:szCs w:val="28"/>
        </w:rPr>
        <w:t>планирования бюджетных ассигнований бюджета</w:t>
      </w:r>
      <w:r w:rsidR="00F96AC0" w:rsidRPr="00C755C0">
        <w:rPr>
          <w:b/>
          <w:sz w:val="28"/>
          <w:szCs w:val="28"/>
        </w:rPr>
        <w:t xml:space="preserve"> муниципального образ</w:t>
      </w:r>
      <w:r w:rsidR="00F96AC0" w:rsidRPr="00C755C0">
        <w:rPr>
          <w:b/>
          <w:sz w:val="28"/>
          <w:szCs w:val="28"/>
        </w:rPr>
        <w:t>о</w:t>
      </w:r>
      <w:r w:rsidR="00F96AC0" w:rsidRPr="00C755C0">
        <w:rPr>
          <w:b/>
          <w:sz w:val="28"/>
          <w:szCs w:val="28"/>
        </w:rPr>
        <w:t>вания</w:t>
      </w:r>
      <w:r w:rsidR="00836F66">
        <w:rPr>
          <w:b/>
          <w:sz w:val="28"/>
          <w:szCs w:val="28"/>
        </w:rPr>
        <w:t xml:space="preserve"> </w:t>
      </w:r>
      <w:proofErr w:type="spellStart"/>
      <w:r w:rsidR="00F96AC0" w:rsidRPr="00C755C0">
        <w:rPr>
          <w:b/>
          <w:sz w:val="28"/>
          <w:szCs w:val="28"/>
        </w:rPr>
        <w:t>М</w:t>
      </w:r>
      <w:r w:rsidR="00014E5B" w:rsidRPr="00C755C0">
        <w:rPr>
          <w:b/>
          <w:sz w:val="28"/>
          <w:szCs w:val="28"/>
        </w:rPr>
        <w:t>улинского</w:t>
      </w:r>
      <w:proofErr w:type="spellEnd"/>
      <w:r w:rsidR="00F96AC0" w:rsidRPr="00C755C0">
        <w:rPr>
          <w:b/>
          <w:sz w:val="28"/>
          <w:szCs w:val="28"/>
        </w:rPr>
        <w:t xml:space="preserve"> сельского поселения </w:t>
      </w:r>
      <w:r w:rsidR="00273B55" w:rsidRPr="00C755C0">
        <w:rPr>
          <w:b/>
          <w:sz w:val="28"/>
          <w:szCs w:val="28"/>
        </w:rPr>
        <w:t>на 202</w:t>
      </w:r>
      <w:r w:rsidR="00836F66">
        <w:rPr>
          <w:b/>
          <w:sz w:val="28"/>
          <w:szCs w:val="28"/>
        </w:rPr>
        <w:t>5</w:t>
      </w:r>
      <w:r w:rsidR="00664AF1" w:rsidRPr="00C755C0">
        <w:rPr>
          <w:b/>
          <w:sz w:val="28"/>
          <w:szCs w:val="28"/>
        </w:rPr>
        <w:t xml:space="preserve"> год и на плановый период 20</w:t>
      </w:r>
      <w:r w:rsidR="00273B55" w:rsidRPr="00C755C0">
        <w:rPr>
          <w:b/>
          <w:sz w:val="28"/>
          <w:szCs w:val="28"/>
        </w:rPr>
        <w:t>2</w:t>
      </w:r>
      <w:r w:rsidR="00836F66">
        <w:rPr>
          <w:b/>
          <w:sz w:val="28"/>
          <w:szCs w:val="28"/>
        </w:rPr>
        <w:t>6</w:t>
      </w:r>
      <w:r w:rsidR="00664AF1" w:rsidRPr="00C755C0">
        <w:rPr>
          <w:b/>
          <w:sz w:val="28"/>
          <w:szCs w:val="28"/>
        </w:rPr>
        <w:t xml:space="preserve"> и 202</w:t>
      </w:r>
      <w:r w:rsidR="00836F66">
        <w:rPr>
          <w:b/>
          <w:sz w:val="28"/>
          <w:szCs w:val="28"/>
        </w:rPr>
        <w:t>7</w:t>
      </w:r>
      <w:r w:rsidRPr="00C755C0">
        <w:rPr>
          <w:b/>
          <w:sz w:val="28"/>
          <w:szCs w:val="28"/>
        </w:rPr>
        <w:t xml:space="preserve"> годов</w:t>
      </w:r>
    </w:p>
    <w:p w14:paraId="5122FD7B" w14:textId="77777777" w:rsidR="00E63A09" w:rsidRPr="00C755C0" w:rsidRDefault="00E63A09" w:rsidP="00E63A09">
      <w:pPr>
        <w:jc w:val="both"/>
        <w:rPr>
          <w:sz w:val="28"/>
          <w:szCs w:val="28"/>
        </w:rPr>
      </w:pPr>
    </w:p>
    <w:p w14:paraId="4663465A" w14:textId="321272A0" w:rsidR="00E63A09" w:rsidRPr="00FA0FBF" w:rsidRDefault="00E63A09" w:rsidP="00E63A09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C755C0">
        <w:rPr>
          <w:sz w:val="28"/>
          <w:szCs w:val="28"/>
        </w:rPr>
        <w:t>Настоящий Порядок планирования бюджетных ассигнований бю</w:t>
      </w:r>
      <w:r w:rsidRPr="00C755C0">
        <w:rPr>
          <w:sz w:val="28"/>
          <w:szCs w:val="28"/>
        </w:rPr>
        <w:t>д</w:t>
      </w:r>
      <w:r w:rsidRPr="00C755C0">
        <w:rPr>
          <w:sz w:val="28"/>
          <w:szCs w:val="28"/>
        </w:rPr>
        <w:t xml:space="preserve">жета </w:t>
      </w:r>
      <w:r w:rsidR="00836F66">
        <w:rPr>
          <w:sz w:val="28"/>
          <w:szCs w:val="28"/>
        </w:rPr>
        <w:t>п</w:t>
      </w:r>
      <w:r w:rsidR="00385AEF" w:rsidRPr="00C755C0">
        <w:rPr>
          <w:sz w:val="28"/>
          <w:szCs w:val="28"/>
        </w:rPr>
        <w:t>оселения</w:t>
      </w:r>
      <w:r w:rsidR="001E310B">
        <w:rPr>
          <w:sz w:val="28"/>
          <w:szCs w:val="28"/>
        </w:rPr>
        <w:t xml:space="preserve"> </w:t>
      </w:r>
      <w:r w:rsidR="00664AF1" w:rsidRPr="00C755C0">
        <w:rPr>
          <w:sz w:val="28"/>
          <w:szCs w:val="28"/>
        </w:rPr>
        <w:t>на 20</w:t>
      </w:r>
      <w:r w:rsidR="00273B55" w:rsidRPr="00C755C0">
        <w:rPr>
          <w:sz w:val="28"/>
          <w:szCs w:val="28"/>
        </w:rPr>
        <w:t>2</w:t>
      </w:r>
      <w:r w:rsidR="00836F66">
        <w:rPr>
          <w:sz w:val="28"/>
          <w:szCs w:val="28"/>
        </w:rPr>
        <w:t>5</w:t>
      </w:r>
      <w:r w:rsidR="00664AF1" w:rsidRPr="00C755C0">
        <w:rPr>
          <w:sz w:val="28"/>
          <w:szCs w:val="28"/>
        </w:rPr>
        <w:t xml:space="preserve"> год и на плановый период 20</w:t>
      </w:r>
      <w:r w:rsidR="00273B55" w:rsidRPr="00C755C0">
        <w:rPr>
          <w:sz w:val="28"/>
          <w:szCs w:val="28"/>
        </w:rPr>
        <w:t>2</w:t>
      </w:r>
      <w:r w:rsidR="00836F66">
        <w:rPr>
          <w:sz w:val="28"/>
          <w:szCs w:val="28"/>
        </w:rPr>
        <w:t>6</w:t>
      </w:r>
      <w:r w:rsidR="00664AF1" w:rsidRPr="00C755C0">
        <w:rPr>
          <w:sz w:val="28"/>
          <w:szCs w:val="28"/>
        </w:rPr>
        <w:t xml:space="preserve"> и 202</w:t>
      </w:r>
      <w:r w:rsidR="00836F66">
        <w:rPr>
          <w:sz w:val="28"/>
          <w:szCs w:val="28"/>
        </w:rPr>
        <w:t>7</w:t>
      </w:r>
      <w:r w:rsidRPr="00C755C0">
        <w:rPr>
          <w:sz w:val="28"/>
          <w:szCs w:val="28"/>
        </w:rPr>
        <w:t xml:space="preserve"> годов (далее </w:t>
      </w:r>
      <w:proofErr w:type="gramStart"/>
      <w:r w:rsidRPr="00C755C0">
        <w:rPr>
          <w:sz w:val="28"/>
          <w:szCs w:val="28"/>
        </w:rPr>
        <w:t>–П</w:t>
      </w:r>
      <w:proofErr w:type="gramEnd"/>
      <w:r w:rsidRPr="00C755C0">
        <w:rPr>
          <w:sz w:val="28"/>
          <w:szCs w:val="28"/>
        </w:rPr>
        <w:t xml:space="preserve">орядок) разработан в целях составления проекта бюджета </w:t>
      </w:r>
      <w:r w:rsidR="00F96AC0" w:rsidRPr="00C755C0">
        <w:rPr>
          <w:sz w:val="28"/>
          <w:szCs w:val="28"/>
        </w:rPr>
        <w:t>п</w:t>
      </w:r>
      <w:r w:rsidR="00385AEF" w:rsidRPr="00C755C0">
        <w:rPr>
          <w:sz w:val="28"/>
          <w:szCs w:val="28"/>
        </w:rPr>
        <w:t>оселения</w:t>
      </w:r>
      <w:r w:rsidR="001E310B">
        <w:rPr>
          <w:sz w:val="28"/>
          <w:szCs w:val="28"/>
        </w:rPr>
        <w:t xml:space="preserve"> </w:t>
      </w:r>
      <w:r w:rsidRPr="00C755C0">
        <w:rPr>
          <w:sz w:val="28"/>
          <w:szCs w:val="28"/>
        </w:rPr>
        <w:t xml:space="preserve">на </w:t>
      </w:r>
      <w:r w:rsidR="00273B55" w:rsidRPr="00C755C0">
        <w:rPr>
          <w:sz w:val="28"/>
          <w:szCs w:val="28"/>
        </w:rPr>
        <w:t>202</w:t>
      </w:r>
      <w:r w:rsidR="00836F66">
        <w:rPr>
          <w:sz w:val="28"/>
          <w:szCs w:val="28"/>
        </w:rPr>
        <w:t>5</w:t>
      </w:r>
      <w:r w:rsidR="00664AF1" w:rsidRPr="00C755C0">
        <w:rPr>
          <w:sz w:val="28"/>
          <w:szCs w:val="28"/>
        </w:rPr>
        <w:t xml:space="preserve"> год и на плановый период 20</w:t>
      </w:r>
      <w:r w:rsidR="00273B55" w:rsidRPr="00C755C0">
        <w:rPr>
          <w:sz w:val="28"/>
          <w:szCs w:val="28"/>
        </w:rPr>
        <w:t>2</w:t>
      </w:r>
      <w:r w:rsidR="00836F66">
        <w:rPr>
          <w:sz w:val="28"/>
          <w:szCs w:val="28"/>
        </w:rPr>
        <w:t>6</w:t>
      </w:r>
      <w:r w:rsidR="00664AF1" w:rsidRPr="00C755C0">
        <w:rPr>
          <w:sz w:val="28"/>
          <w:szCs w:val="28"/>
        </w:rPr>
        <w:t xml:space="preserve"> и 202</w:t>
      </w:r>
      <w:r w:rsidR="00836F66">
        <w:rPr>
          <w:sz w:val="28"/>
          <w:szCs w:val="28"/>
        </w:rPr>
        <w:t>7</w:t>
      </w:r>
      <w:r w:rsidRPr="00C755C0">
        <w:rPr>
          <w:sz w:val="28"/>
          <w:szCs w:val="28"/>
        </w:rPr>
        <w:t xml:space="preserve"> годов и определяет порядок организации работы администрации </w:t>
      </w:r>
      <w:proofErr w:type="spellStart"/>
      <w:r w:rsidR="00CD6685" w:rsidRPr="00C755C0">
        <w:rPr>
          <w:sz w:val="28"/>
          <w:szCs w:val="28"/>
        </w:rPr>
        <w:t>М</w:t>
      </w:r>
      <w:r w:rsidR="00014E5B" w:rsidRPr="00C755C0">
        <w:rPr>
          <w:sz w:val="28"/>
          <w:szCs w:val="28"/>
        </w:rPr>
        <w:t>улинского</w:t>
      </w:r>
      <w:proofErr w:type="spellEnd"/>
      <w:r w:rsidR="00CD6685" w:rsidRPr="00C755C0">
        <w:rPr>
          <w:sz w:val="28"/>
          <w:szCs w:val="28"/>
        </w:rPr>
        <w:t xml:space="preserve"> сельского поселения</w:t>
      </w:r>
      <w:r w:rsidR="0044328E" w:rsidRPr="00C755C0">
        <w:rPr>
          <w:sz w:val="28"/>
          <w:szCs w:val="28"/>
        </w:rPr>
        <w:t xml:space="preserve"> (далее </w:t>
      </w:r>
      <w:r w:rsidR="00AB47DB" w:rsidRPr="00C755C0">
        <w:rPr>
          <w:sz w:val="28"/>
          <w:szCs w:val="28"/>
        </w:rPr>
        <w:t>–</w:t>
      </w:r>
      <w:r w:rsidR="00CD6685" w:rsidRPr="00C755C0">
        <w:rPr>
          <w:sz w:val="28"/>
          <w:szCs w:val="28"/>
        </w:rPr>
        <w:t>администрация</w:t>
      </w:r>
      <w:r w:rsidR="0044328E" w:rsidRPr="00C755C0">
        <w:rPr>
          <w:sz w:val="28"/>
          <w:szCs w:val="28"/>
        </w:rPr>
        <w:t xml:space="preserve">) по планированию бюджетных ассигнований бюджета </w:t>
      </w:r>
      <w:r w:rsidR="00CD6685" w:rsidRPr="00C755C0">
        <w:rPr>
          <w:sz w:val="28"/>
          <w:szCs w:val="28"/>
        </w:rPr>
        <w:t>п</w:t>
      </w:r>
      <w:r w:rsidR="00385AEF" w:rsidRPr="00C755C0">
        <w:rPr>
          <w:sz w:val="28"/>
          <w:szCs w:val="28"/>
        </w:rPr>
        <w:t>оселения</w:t>
      </w:r>
      <w:r w:rsidR="001E310B">
        <w:rPr>
          <w:sz w:val="28"/>
          <w:szCs w:val="28"/>
        </w:rPr>
        <w:t xml:space="preserve"> </w:t>
      </w:r>
      <w:r w:rsidR="0044328E" w:rsidRPr="00C755C0">
        <w:rPr>
          <w:sz w:val="28"/>
          <w:szCs w:val="28"/>
        </w:rPr>
        <w:t xml:space="preserve">на </w:t>
      </w:r>
      <w:r w:rsidR="00273B55" w:rsidRPr="00C755C0">
        <w:rPr>
          <w:sz w:val="28"/>
          <w:szCs w:val="28"/>
        </w:rPr>
        <w:t>202</w:t>
      </w:r>
      <w:r w:rsidR="00836F66">
        <w:rPr>
          <w:sz w:val="28"/>
          <w:szCs w:val="28"/>
        </w:rPr>
        <w:t>5</w:t>
      </w:r>
      <w:r w:rsidR="00664AF1" w:rsidRPr="00C755C0">
        <w:rPr>
          <w:sz w:val="28"/>
          <w:szCs w:val="28"/>
        </w:rPr>
        <w:t xml:space="preserve"> год и на плановый период 20</w:t>
      </w:r>
      <w:r w:rsidR="00273B55" w:rsidRPr="00C755C0">
        <w:rPr>
          <w:sz w:val="28"/>
          <w:szCs w:val="28"/>
        </w:rPr>
        <w:t>2</w:t>
      </w:r>
      <w:r w:rsidR="00836F66">
        <w:rPr>
          <w:sz w:val="28"/>
          <w:szCs w:val="28"/>
        </w:rPr>
        <w:t>6</w:t>
      </w:r>
      <w:r w:rsidR="00664AF1" w:rsidRPr="00C755C0">
        <w:rPr>
          <w:sz w:val="28"/>
          <w:szCs w:val="28"/>
        </w:rPr>
        <w:t xml:space="preserve"> и 202</w:t>
      </w:r>
      <w:r w:rsidR="00836F66">
        <w:rPr>
          <w:sz w:val="28"/>
          <w:szCs w:val="28"/>
        </w:rPr>
        <w:t>7</w:t>
      </w:r>
      <w:r w:rsidR="0044328E" w:rsidRPr="00C755C0">
        <w:rPr>
          <w:sz w:val="28"/>
          <w:szCs w:val="28"/>
        </w:rPr>
        <w:t xml:space="preserve"> годов (далее – планирование бюджетных ассигнований</w:t>
      </w:r>
      <w:r w:rsidR="0044328E" w:rsidRPr="00FA0FBF">
        <w:rPr>
          <w:sz w:val="28"/>
          <w:szCs w:val="28"/>
        </w:rPr>
        <w:t>).</w:t>
      </w:r>
    </w:p>
    <w:p w14:paraId="698ECF66" w14:textId="77777777" w:rsidR="0044328E" w:rsidRPr="00FA0FBF" w:rsidRDefault="0044328E" w:rsidP="00E63A09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При планировании бюджетных ассигнований </w:t>
      </w:r>
      <w:r w:rsidR="00CD6685">
        <w:rPr>
          <w:sz w:val="28"/>
          <w:szCs w:val="28"/>
        </w:rPr>
        <w:t>администрация</w:t>
      </w:r>
      <w:r w:rsidRPr="00FA0FBF">
        <w:rPr>
          <w:sz w:val="28"/>
          <w:szCs w:val="28"/>
        </w:rPr>
        <w:t>:</w:t>
      </w:r>
    </w:p>
    <w:p w14:paraId="26B75AB1" w14:textId="624F2159" w:rsidR="0044328E" w:rsidRPr="00DB7E2A" w:rsidRDefault="0044328E" w:rsidP="00DB7E2A">
      <w:pPr>
        <w:ind w:right="37" w:firstLine="708"/>
        <w:jc w:val="both"/>
        <w:rPr>
          <w:b/>
          <w:sz w:val="28"/>
          <w:szCs w:val="28"/>
        </w:rPr>
      </w:pPr>
      <w:r w:rsidRPr="00FA0FBF">
        <w:rPr>
          <w:sz w:val="28"/>
          <w:szCs w:val="28"/>
        </w:rPr>
        <w:t>В срок до 01.0</w:t>
      </w:r>
      <w:r w:rsidR="00371D9F" w:rsidRPr="00FA0FBF">
        <w:rPr>
          <w:sz w:val="28"/>
          <w:szCs w:val="28"/>
        </w:rPr>
        <w:t>8</w:t>
      </w:r>
      <w:r w:rsidR="00292885">
        <w:rPr>
          <w:sz w:val="28"/>
          <w:szCs w:val="28"/>
        </w:rPr>
        <w:t>.202</w:t>
      </w:r>
      <w:r w:rsidR="00836F66">
        <w:rPr>
          <w:sz w:val="28"/>
          <w:szCs w:val="28"/>
        </w:rPr>
        <w:t>4</w:t>
      </w:r>
      <w:r w:rsidRPr="00FA0FBF">
        <w:rPr>
          <w:sz w:val="28"/>
          <w:szCs w:val="28"/>
        </w:rPr>
        <w:t xml:space="preserve"> представляет на рассмотрение рабочей группы по с</w:t>
      </w:r>
      <w:r w:rsidRPr="00FA0FBF">
        <w:rPr>
          <w:sz w:val="28"/>
          <w:szCs w:val="28"/>
        </w:rPr>
        <w:t>о</w:t>
      </w:r>
      <w:r w:rsidRPr="00FA0FBF">
        <w:rPr>
          <w:sz w:val="28"/>
          <w:szCs w:val="28"/>
        </w:rPr>
        <w:t xml:space="preserve">ставлению проекта бюджета </w:t>
      </w:r>
      <w:r w:rsidR="00CD6685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 xml:space="preserve"> на </w:t>
      </w:r>
      <w:r w:rsidR="00273B55">
        <w:rPr>
          <w:sz w:val="28"/>
          <w:szCs w:val="28"/>
        </w:rPr>
        <w:t>202</w:t>
      </w:r>
      <w:r w:rsidR="00836F66">
        <w:rPr>
          <w:sz w:val="28"/>
          <w:szCs w:val="28"/>
        </w:rPr>
        <w:t>5</w:t>
      </w:r>
      <w:r w:rsidR="00664AF1">
        <w:rPr>
          <w:sz w:val="28"/>
          <w:szCs w:val="28"/>
        </w:rPr>
        <w:t xml:space="preserve"> год и на плановый период </w:t>
      </w:r>
      <w:r w:rsidR="00664AF1" w:rsidRPr="002416C5">
        <w:rPr>
          <w:sz w:val="28"/>
          <w:szCs w:val="28"/>
        </w:rPr>
        <w:t>20</w:t>
      </w:r>
      <w:r w:rsidR="00273B55">
        <w:rPr>
          <w:sz w:val="28"/>
          <w:szCs w:val="28"/>
        </w:rPr>
        <w:t>2</w:t>
      </w:r>
      <w:r w:rsidR="00836F66">
        <w:rPr>
          <w:sz w:val="28"/>
          <w:szCs w:val="28"/>
        </w:rPr>
        <w:t>6</w:t>
      </w:r>
      <w:r w:rsidR="00664AF1" w:rsidRPr="002416C5">
        <w:rPr>
          <w:sz w:val="28"/>
          <w:szCs w:val="28"/>
        </w:rPr>
        <w:t xml:space="preserve"> и 202</w:t>
      </w:r>
      <w:r w:rsidR="00836F66">
        <w:rPr>
          <w:sz w:val="28"/>
          <w:szCs w:val="28"/>
        </w:rPr>
        <w:t>7</w:t>
      </w:r>
      <w:r w:rsidR="00040F16">
        <w:rPr>
          <w:sz w:val="28"/>
          <w:szCs w:val="28"/>
        </w:rPr>
        <w:t xml:space="preserve"> годов </w:t>
      </w:r>
      <w:r w:rsidRPr="00DB7E2A">
        <w:rPr>
          <w:sz w:val="28"/>
          <w:szCs w:val="28"/>
        </w:rPr>
        <w:t>(далее – рабочая</w:t>
      </w:r>
      <w:r w:rsidRPr="00FA0FBF">
        <w:rPr>
          <w:sz w:val="28"/>
          <w:szCs w:val="28"/>
        </w:rPr>
        <w:t xml:space="preserve"> группа) основные подходы по планированию бю</w:t>
      </w:r>
      <w:r w:rsidRPr="00FA0FBF">
        <w:rPr>
          <w:sz w:val="28"/>
          <w:szCs w:val="28"/>
        </w:rPr>
        <w:t>д</w:t>
      </w:r>
      <w:r w:rsidRPr="00FA0FBF">
        <w:rPr>
          <w:sz w:val="28"/>
          <w:szCs w:val="28"/>
        </w:rPr>
        <w:t>жетных ассигнований.</w:t>
      </w:r>
    </w:p>
    <w:p w14:paraId="631EFB96" w14:textId="50F2583D" w:rsidR="005E337F" w:rsidRPr="00FA0FBF" w:rsidRDefault="005E337F" w:rsidP="0044328E">
      <w:pPr>
        <w:numPr>
          <w:ilvl w:val="1"/>
          <w:numId w:val="2"/>
        </w:numPr>
        <w:ind w:left="0"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В срок до </w:t>
      </w:r>
      <w:r w:rsidR="00371D9F" w:rsidRPr="00FA0FBF">
        <w:rPr>
          <w:sz w:val="28"/>
          <w:szCs w:val="28"/>
        </w:rPr>
        <w:t>1</w:t>
      </w:r>
      <w:r w:rsidR="0076201F">
        <w:rPr>
          <w:sz w:val="28"/>
          <w:szCs w:val="28"/>
        </w:rPr>
        <w:t>5</w:t>
      </w:r>
      <w:r w:rsidRPr="00FA0FBF">
        <w:rPr>
          <w:sz w:val="28"/>
          <w:szCs w:val="28"/>
        </w:rPr>
        <w:t>.0</w:t>
      </w:r>
      <w:r w:rsidR="00372BE4">
        <w:rPr>
          <w:sz w:val="28"/>
          <w:szCs w:val="28"/>
        </w:rPr>
        <w:t>9</w:t>
      </w:r>
      <w:r w:rsidR="00273B55">
        <w:rPr>
          <w:sz w:val="28"/>
          <w:szCs w:val="28"/>
        </w:rPr>
        <w:t>.202</w:t>
      </w:r>
      <w:r w:rsidR="00836F66">
        <w:rPr>
          <w:sz w:val="28"/>
          <w:szCs w:val="28"/>
        </w:rPr>
        <w:t>4</w:t>
      </w:r>
      <w:r w:rsidRPr="00FA0FBF">
        <w:rPr>
          <w:sz w:val="28"/>
          <w:szCs w:val="28"/>
        </w:rPr>
        <w:t xml:space="preserve"> доводит до ГРБС:</w:t>
      </w:r>
    </w:p>
    <w:p w14:paraId="36A687AE" w14:textId="77777777" w:rsidR="005E337F" w:rsidRPr="00FA0FBF" w:rsidRDefault="005E337F" w:rsidP="008F4755">
      <w:pPr>
        <w:numPr>
          <w:ilvl w:val="2"/>
          <w:numId w:val="2"/>
        </w:numPr>
        <w:ind w:left="0"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Форму обоснования бюджетных ассигнований (далее расчетные л</w:t>
      </w:r>
      <w:r w:rsidRPr="00FA0FBF">
        <w:rPr>
          <w:sz w:val="28"/>
          <w:szCs w:val="28"/>
        </w:rPr>
        <w:t>и</w:t>
      </w:r>
      <w:r w:rsidRPr="00FA0FBF">
        <w:rPr>
          <w:sz w:val="28"/>
          <w:szCs w:val="28"/>
        </w:rPr>
        <w:t>сты).</w:t>
      </w:r>
    </w:p>
    <w:p w14:paraId="2DAFDE0D" w14:textId="20D15547" w:rsidR="005E337F" w:rsidRPr="00FA0FBF" w:rsidRDefault="005E337F" w:rsidP="008F4755">
      <w:pPr>
        <w:numPr>
          <w:ilvl w:val="2"/>
          <w:numId w:val="2"/>
        </w:numPr>
        <w:ind w:left="0"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 Методику планирования бюджетных ассигнований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</w:t>
      </w:r>
      <w:r w:rsidR="00385AEF" w:rsidRPr="00FA0FBF">
        <w:rPr>
          <w:sz w:val="28"/>
          <w:szCs w:val="28"/>
        </w:rPr>
        <w:t>е</w:t>
      </w:r>
      <w:r w:rsidR="00385AEF" w:rsidRPr="00FA0FBF">
        <w:rPr>
          <w:sz w:val="28"/>
          <w:szCs w:val="28"/>
        </w:rPr>
        <w:t>ния</w:t>
      </w:r>
      <w:r w:rsidR="001E310B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 xml:space="preserve">на </w:t>
      </w:r>
      <w:r w:rsidR="00292885">
        <w:rPr>
          <w:sz w:val="28"/>
          <w:szCs w:val="28"/>
        </w:rPr>
        <w:t>202</w:t>
      </w:r>
      <w:r w:rsidR="00836F66">
        <w:rPr>
          <w:sz w:val="28"/>
          <w:szCs w:val="28"/>
        </w:rPr>
        <w:t>5</w:t>
      </w:r>
      <w:r w:rsidR="00664AF1">
        <w:rPr>
          <w:sz w:val="28"/>
          <w:szCs w:val="28"/>
        </w:rPr>
        <w:t xml:space="preserve"> год и на плановый период 20</w:t>
      </w:r>
      <w:r w:rsidR="00273B55">
        <w:rPr>
          <w:sz w:val="28"/>
          <w:szCs w:val="28"/>
        </w:rPr>
        <w:t>2</w:t>
      </w:r>
      <w:r w:rsidR="00836F66">
        <w:rPr>
          <w:sz w:val="28"/>
          <w:szCs w:val="28"/>
        </w:rPr>
        <w:t>6</w:t>
      </w:r>
      <w:r w:rsidR="00664AF1">
        <w:rPr>
          <w:sz w:val="28"/>
          <w:szCs w:val="28"/>
        </w:rPr>
        <w:t xml:space="preserve"> и 202</w:t>
      </w:r>
      <w:r w:rsidR="00836F66">
        <w:rPr>
          <w:sz w:val="28"/>
          <w:szCs w:val="28"/>
        </w:rPr>
        <w:t>7</w:t>
      </w:r>
      <w:r w:rsidRPr="00FA0FBF">
        <w:rPr>
          <w:sz w:val="28"/>
          <w:szCs w:val="28"/>
        </w:rPr>
        <w:t xml:space="preserve"> годов (далее – Методика пл</w:t>
      </w:r>
      <w:r w:rsidRPr="00FA0FBF">
        <w:rPr>
          <w:sz w:val="28"/>
          <w:szCs w:val="28"/>
        </w:rPr>
        <w:t>а</w:t>
      </w:r>
      <w:r w:rsidRPr="00FA0FBF">
        <w:rPr>
          <w:sz w:val="28"/>
          <w:szCs w:val="28"/>
        </w:rPr>
        <w:t>нирования).</w:t>
      </w:r>
    </w:p>
    <w:p w14:paraId="4EE66945" w14:textId="56EED051" w:rsidR="005E337F" w:rsidRPr="00FA0FBF" w:rsidRDefault="005E337F" w:rsidP="008F4755">
      <w:pPr>
        <w:numPr>
          <w:ilvl w:val="1"/>
          <w:numId w:val="2"/>
        </w:numPr>
        <w:ind w:left="0"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В срок до </w:t>
      </w:r>
      <w:r w:rsidR="00371D9F" w:rsidRPr="00FA0FBF">
        <w:rPr>
          <w:sz w:val="28"/>
          <w:szCs w:val="28"/>
        </w:rPr>
        <w:t>1</w:t>
      </w:r>
      <w:r w:rsidR="0076201F">
        <w:rPr>
          <w:sz w:val="28"/>
          <w:szCs w:val="28"/>
        </w:rPr>
        <w:t>5</w:t>
      </w:r>
      <w:r w:rsidRPr="00FA0FBF">
        <w:rPr>
          <w:sz w:val="28"/>
          <w:szCs w:val="28"/>
        </w:rPr>
        <w:t>.0</w:t>
      </w:r>
      <w:r w:rsidR="00371D9F" w:rsidRPr="00FA0FBF">
        <w:rPr>
          <w:sz w:val="28"/>
          <w:szCs w:val="28"/>
        </w:rPr>
        <w:t>9</w:t>
      </w:r>
      <w:r w:rsidR="00273B55">
        <w:rPr>
          <w:sz w:val="28"/>
          <w:szCs w:val="28"/>
        </w:rPr>
        <w:t>.202</w:t>
      </w:r>
      <w:r w:rsidR="00836F66">
        <w:rPr>
          <w:sz w:val="28"/>
          <w:szCs w:val="28"/>
        </w:rPr>
        <w:t>4</w:t>
      </w:r>
      <w:r w:rsidRPr="00FA0FBF">
        <w:rPr>
          <w:sz w:val="28"/>
          <w:szCs w:val="28"/>
        </w:rPr>
        <w:t xml:space="preserve"> проводит анализ представленных ГРБС обосн</w:t>
      </w:r>
      <w:r w:rsidRPr="00FA0FBF">
        <w:rPr>
          <w:sz w:val="28"/>
          <w:szCs w:val="28"/>
        </w:rPr>
        <w:t>о</w:t>
      </w:r>
      <w:r w:rsidRPr="00FA0FBF">
        <w:rPr>
          <w:sz w:val="28"/>
          <w:szCs w:val="28"/>
        </w:rPr>
        <w:t>ваний бюджетных ассигнований.</w:t>
      </w:r>
    </w:p>
    <w:p w14:paraId="78616005" w14:textId="26FAF39C" w:rsidR="005E337F" w:rsidRPr="00FA0FBF" w:rsidRDefault="005E337F" w:rsidP="005E337F">
      <w:pPr>
        <w:numPr>
          <w:ilvl w:val="1"/>
          <w:numId w:val="2"/>
        </w:numPr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В срок до </w:t>
      </w:r>
      <w:r w:rsidR="00371D9F" w:rsidRPr="00FA0FBF">
        <w:rPr>
          <w:sz w:val="28"/>
          <w:szCs w:val="28"/>
        </w:rPr>
        <w:t>2</w:t>
      </w:r>
      <w:r w:rsidRPr="00FA0FBF">
        <w:rPr>
          <w:sz w:val="28"/>
          <w:szCs w:val="28"/>
        </w:rPr>
        <w:t>0.09</w:t>
      </w:r>
      <w:r w:rsidR="00292885">
        <w:rPr>
          <w:sz w:val="28"/>
          <w:szCs w:val="28"/>
        </w:rPr>
        <w:t>.202</w:t>
      </w:r>
      <w:r w:rsidR="00836F66">
        <w:rPr>
          <w:sz w:val="28"/>
          <w:szCs w:val="28"/>
        </w:rPr>
        <w:t>4</w:t>
      </w:r>
      <w:r w:rsidRPr="00FA0FBF">
        <w:rPr>
          <w:sz w:val="28"/>
          <w:szCs w:val="28"/>
        </w:rPr>
        <w:t xml:space="preserve"> вносит на рассмотрение рабочей группы:</w:t>
      </w:r>
    </w:p>
    <w:p w14:paraId="4AAD857E" w14:textId="77777777" w:rsidR="005E337F" w:rsidRPr="00FA0FBF" w:rsidRDefault="005E337F" w:rsidP="008F4755">
      <w:pPr>
        <w:numPr>
          <w:ilvl w:val="2"/>
          <w:numId w:val="2"/>
        </w:numPr>
        <w:ind w:left="0"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Прогнозируемые объемы расходов бюджета </w:t>
      </w:r>
      <w:r w:rsidR="00474096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>, указанных в подпункте 2.1.1 Методики планирования.</w:t>
      </w:r>
    </w:p>
    <w:p w14:paraId="7DE71F57" w14:textId="4D8C0FD3" w:rsidR="005E337F" w:rsidRPr="00FA0FBF" w:rsidRDefault="005E337F" w:rsidP="008F4755">
      <w:pPr>
        <w:numPr>
          <w:ilvl w:val="2"/>
          <w:numId w:val="2"/>
        </w:numPr>
        <w:ind w:left="0"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Предложения по включению в проект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F80BEE">
        <w:rPr>
          <w:sz w:val="28"/>
          <w:szCs w:val="28"/>
        </w:rPr>
        <w:t xml:space="preserve"> </w:t>
      </w:r>
      <w:r w:rsidR="0017177E">
        <w:rPr>
          <w:sz w:val="28"/>
          <w:szCs w:val="28"/>
        </w:rPr>
        <w:t xml:space="preserve">на </w:t>
      </w:r>
      <w:r w:rsidR="00273B55">
        <w:rPr>
          <w:sz w:val="28"/>
          <w:szCs w:val="28"/>
        </w:rPr>
        <w:t>202</w:t>
      </w:r>
      <w:r w:rsidR="00836F66">
        <w:rPr>
          <w:sz w:val="28"/>
          <w:szCs w:val="28"/>
        </w:rPr>
        <w:t>5</w:t>
      </w:r>
      <w:r w:rsidR="00664AF1">
        <w:rPr>
          <w:sz w:val="28"/>
          <w:szCs w:val="28"/>
        </w:rPr>
        <w:t xml:space="preserve"> год и на плановый период 20</w:t>
      </w:r>
      <w:r w:rsidR="00273B55">
        <w:rPr>
          <w:sz w:val="28"/>
          <w:szCs w:val="28"/>
        </w:rPr>
        <w:t>2</w:t>
      </w:r>
      <w:r w:rsidR="00836F66">
        <w:rPr>
          <w:sz w:val="28"/>
          <w:szCs w:val="28"/>
        </w:rPr>
        <w:t>6</w:t>
      </w:r>
      <w:r w:rsidR="00664AF1">
        <w:rPr>
          <w:sz w:val="28"/>
          <w:szCs w:val="28"/>
        </w:rPr>
        <w:t xml:space="preserve"> и 202</w:t>
      </w:r>
      <w:r w:rsidR="00836F66">
        <w:rPr>
          <w:sz w:val="28"/>
          <w:szCs w:val="28"/>
        </w:rPr>
        <w:t>7</w:t>
      </w:r>
      <w:r w:rsidRPr="00FA0FBF">
        <w:rPr>
          <w:sz w:val="28"/>
          <w:szCs w:val="28"/>
        </w:rPr>
        <w:t xml:space="preserve"> годов расходов бюджета </w:t>
      </w:r>
      <w:r w:rsidR="00CD6685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>, ук</w:t>
      </w:r>
      <w:r w:rsidRPr="00FA0FBF">
        <w:rPr>
          <w:sz w:val="28"/>
          <w:szCs w:val="28"/>
        </w:rPr>
        <w:t>а</w:t>
      </w:r>
      <w:r w:rsidRPr="00FA0FBF">
        <w:rPr>
          <w:sz w:val="28"/>
          <w:szCs w:val="28"/>
        </w:rPr>
        <w:t xml:space="preserve">занных в подпункте 2.1. Методики планирования (за исключением расходов бюджета </w:t>
      </w:r>
      <w:r w:rsidR="00CD6685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>, указанных в подпункте 2.1.1 Методики планирования).</w:t>
      </w:r>
    </w:p>
    <w:p w14:paraId="26AA5461" w14:textId="3984AD94" w:rsidR="005E337F" w:rsidRPr="00FA0FBF" w:rsidRDefault="005E337F" w:rsidP="008F4755">
      <w:pPr>
        <w:numPr>
          <w:ilvl w:val="2"/>
          <w:numId w:val="2"/>
        </w:numPr>
        <w:ind w:left="0"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Прогнозируемые объемы расходных обязательств, подлежащих и</w:t>
      </w:r>
      <w:r w:rsidRPr="00FA0FBF">
        <w:rPr>
          <w:sz w:val="28"/>
          <w:szCs w:val="28"/>
        </w:rPr>
        <w:t>с</w:t>
      </w:r>
      <w:r w:rsidRPr="00FA0FBF">
        <w:rPr>
          <w:sz w:val="28"/>
          <w:szCs w:val="28"/>
        </w:rPr>
        <w:t xml:space="preserve">полнению за счет средств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1E310B">
        <w:rPr>
          <w:sz w:val="28"/>
          <w:szCs w:val="28"/>
        </w:rPr>
        <w:t xml:space="preserve"> </w:t>
      </w:r>
      <w:r w:rsidR="00836F66">
        <w:rPr>
          <w:sz w:val="28"/>
          <w:szCs w:val="28"/>
        </w:rPr>
        <w:t>на</w:t>
      </w:r>
      <w:r w:rsidRPr="00FA0FBF">
        <w:rPr>
          <w:sz w:val="28"/>
          <w:szCs w:val="28"/>
        </w:rPr>
        <w:t xml:space="preserve"> </w:t>
      </w:r>
      <w:r w:rsidR="00273B55">
        <w:rPr>
          <w:sz w:val="28"/>
          <w:szCs w:val="28"/>
        </w:rPr>
        <w:t>202</w:t>
      </w:r>
      <w:r w:rsidR="00836F66">
        <w:rPr>
          <w:sz w:val="28"/>
          <w:szCs w:val="28"/>
        </w:rPr>
        <w:t>5</w:t>
      </w:r>
      <w:r w:rsidR="00664AF1">
        <w:rPr>
          <w:sz w:val="28"/>
          <w:szCs w:val="28"/>
        </w:rPr>
        <w:t xml:space="preserve"> год и на плановый период 20</w:t>
      </w:r>
      <w:r w:rsidR="00AB1255">
        <w:rPr>
          <w:sz w:val="28"/>
          <w:szCs w:val="28"/>
        </w:rPr>
        <w:t>2</w:t>
      </w:r>
      <w:r w:rsidR="00836F66">
        <w:rPr>
          <w:sz w:val="28"/>
          <w:szCs w:val="28"/>
        </w:rPr>
        <w:t>6</w:t>
      </w:r>
      <w:r w:rsidR="00664AF1">
        <w:rPr>
          <w:sz w:val="28"/>
          <w:szCs w:val="28"/>
        </w:rPr>
        <w:t xml:space="preserve"> и 202</w:t>
      </w:r>
      <w:r w:rsidR="00836F66">
        <w:rPr>
          <w:sz w:val="28"/>
          <w:szCs w:val="28"/>
        </w:rPr>
        <w:t>7</w:t>
      </w:r>
      <w:r w:rsidRPr="00FA0FBF">
        <w:rPr>
          <w:sz w:val="28"/>
          <w:szCs w:val="28"/>
        </w:rPr>
        <w:t xml:space="preserve"> годов, предусмотренные муниципальными программами</w:t>
      </w:r>
      <w:r w:rsidR="00836F66">
        <w:rPr>
          <w:sz w:val="28"/>
          <w:szCs w:val="28"/>
        </w:rPr>
        <w:t xml:space="preserve"> </w:t>
      </w:r>
      <w:r w:rsidR="00CD6685">
        <w:rPr>
          <w:sz w:val="28"/>
          <w:szCs w:val="28"/>
        </w:rPr>
        <w:t>поселения</w:t>
      </w:r>
      <w:r w:rsidR="008F4755" w:rsidRPr="00FA0FBF">
        <w:rPr>
          <w:sz w:val="28"/>
          <w:szCs w:val="28"/>
        </w:rPr>
        <w:t>, в разрезе указанных расходных обязательств.</w:t>
      </w:r>
    </w:p>
    <w:p w14:paraId="6F73C5CE" w14:textId="546161E4" w:rsidR="008F4755" w:rsidRPr="00FA0FBF" w:rsidRDefault="008F4755" w:rsidP="008F4755">
      <w:pPr>
        <w:numPr>
          <w:ilvl w:val="2"/>
          <w:numId w:val="2"/>
        </w:numPr>
        <w:ind w:left="0"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lastRenderedPageBreak/>
        <w:t xml:space="preserve">Предложения по сбалансированности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F80BEE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 xml:space="preserve">на </w:t>
      </w:r>
      <w:r w:rsidR="00273B55">
        <w:rPr>
          <w:sz w:val="28"/>
          <w:szCs w:val="28"/>
        </w:rPr>
        <w:t>202</w:t>
      </w:r>
      <w:r w:rsidR="00836F66">
        <w:rPr>
          <w:sz w:val="28"/>
          <w:szCs w:val="28"/>
        </w:rPr>
        <w:t>5</w:t>
      </w:r>
      <w:r w:rsidR="00273B55">
        <w:rPr>
          <w:sz w:val="28"/>
          <w:szCs w:val="28"/>
        </w:rPr>
        <w:t xml:space="preserve"> год и на плановый период 202</w:t>
      </w:r>
      <w:r w:rsidR="00836F66">
        <w:rPr>
          <w:sz w:val="28"/>
          <w:szCs w:val="28"/>
        </w:rPr>
        <w:t>6</w:t>
      </w:r>
      <w:r w:rsidR="00273B55">
        <w:rPr>
          <w:sz w:val="28"/>
          <w:szCs w:val="28"/>
        </w:rPr>
        <w:t xml:space="preserve"> и 202</w:t>
      </w:r>
      <w:r w:rsidR="00836F66">
        <w:rPr>
          <w:sz w:val="28"/>
          <w:szCs w:val="28"/>
        </w:rPr>
        <w:t>7</w:t>
      </w:r>
      <w:r w:rsidRPr="00FA0FBF">
        <w:rPr>
          <w:sz w:val="28"/>
          <w:szCs w:val="28"/>
        </w:rPr>
        <w:t xml:space="preserve"> годов.</w:t>
      </w:r>
    </w:p>
    <w:p w14:paraId="4778755C" w14:textId="620625EC" w:rsidR="008F4755" w:rsidRPr="00FA0FBF" w:rsidRDefault="008F4755" w:rsidP="008F475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В срок до 01.1</w:t>
      </w:r>
      <w:r w:rsidR="00371D9F" w:rsidRPr="00FA0FBF">
        <w:rPr>
          <w:sz w:val="28"/>
          <w:szCs w:val="28"/>
        </w:rPr>
        <w:t>1</w:t>
      </w:r>
      <w:r w:rsidR="00273B55">
        <w:rPr>
          <w:sz w:val="28"/>
          <w:szCs w:val="28"/>
        </w:rPr>
        <w:t>.202</w:t>
      </w:r>
      <w:r w:rsidR="00836F66">
        <w:rPr>
          <w:sz w:val="28"/>
          <w:szCs w:val="28"/>
        </w:rPr>
        <w:t>4</w:t>
      </w:r>
      <w:r w:rsidRPr="00FA0FBF">
        <w:rPr>
          <w:sz w:val="28"/>
          <w:szCs w:val="28"/>
        </w:rPr>
        <w:t xml:space="preserve"> дорабатывает проект бюджета</w:t>
      </w:r>
      <w:r w:rsidR="00F80BEE">
        <w:rPr>
          <w:sz w:val="28"/>
          <w:szCs w:val="28"/>
        </w:rPr>
        <w:t xml:space="preserve"> </w:t>
      </w:r>
      <w:r w:rsidR="00836F66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Pr="00FA0FBF">
        <w:rPr>
          <w:sz w:val="28"/>
          <w:szCs w:val="28"/>
        </w:rPr>
        <w:t xml:space="preserve"> на </w:t>
      </w:r>
      <w:r w:rsidR="00372BE4">
        <w:rPr>
          <w:sz w:val="28"/>
          <w:szCs w:val="28"/>
        </w:rPr>
        <w:t>20</w:t>
      </w:r>
      <w:r w:rsidR="00273B55">
        <w:rPr>
          <w:sz w:val="28"/>
          <w:szCs w:val="28"/>
        </w:rPr>
        <w:t>2</w:t>
      </w:r>
      <w:r w:rsidR="00836F66">
        <w:rPr>
          <w:sz w:val="28"/>
          <w:szCs w:val="28"/>
        </w:rPr>
        <w:t>5</w:t>
      </w:r>
      <w:r w:rsidR="00273B55">
        <w:rPr>
          <w:sz w:val="28"/>
          <w:szCs w:val="28"/>
        </w:rPr>
        <w:t xml:space="preserve"> год и на плановый период 202</w:t>
      </w:r>
      <w:r w:rsidR="00836F66">
        <w:rPr>
          <w:sz w:val="28"/>
          <w:szCs w:val="28"/>
        </w:rPr>
        <w:t>6</w:t>
      </w:r>
      <w:r w:rsidR="00273B55">
        <w:rPr>
          <w:sz w:val="28"/>
          <w:szCs w:val="28"/>
        </w:rPr>
        <w:t xml:space="preserve"> и 202</w:t>
      </w:r>
      <w:r w:rsidR="00836F66">
        <w:rPr>
          <w:sz w:val="28"/>
          <w:szCs w:val="28"/>
        </w:rPr>
        <w:t xml:space="preserve">7 </w:t>
      </w:r>
      <w:r w:rsidRPr="00FA0FBF">
        <w:rPr>
          <w:sz w:val="28"/>
          <w:szCs w:val="28"/>
        </w:rPr>
        <w:t>годов для представления его адм</w:t>
      </w:r>
      <w:r w:rsidRPr="00FA0FBF">
        <w:rPr>
          <w:sz w:val="28"/>
          <w:szCs w:val="28"/>
        </w:rPr>
        <w:t>и</w:t>
      </w:r>
      <w:r w:rsidRPr="00FA0FBF">
        <w:rPr>
          <w:sz w:val="28"/>
          <w:szCs w:val="28"/>
        </w:rPr>
        <w:t xml:space="preserve">нистрации </w:t>
      </w:r>
      <w:r w:rsidR="00CD6685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>.</w:t>
      </w:r>
    </w:p>
    <w:p w14:paraId="733B1845" w14:textId="77777777" w:rsidR="008F4755" w:rsidRPr="00FA0FBF" w:rsidRDefault="008F4755" w:rsidP="008F4755">
      <w:pPr>
        <w:numPr>
          <w:ilvl w:val="0"/>
          <w:numId w:val="2"/>
        </w:numPr>
        <w:jc w:val="both"/>
        <w:rPr>
          <w:sz w:val="28"/>
          <w:szCs w:val="28"/>
        </w:rPr>
      </w:pPr>
      <w:r w:rsidRPr="00FA0FBF">
        <w:rPr>
          <w:sz w:val="28"/>
          <w:szCs w:val="28"/>
        </w:rPr>
        <w:t>При планировании бюджетных ассигнований ГРБС:</w:t>
      </w:r>
    </w:p>
    <w:p w14:paraId="3D1F04B4" w14:textId="04BFA3FC" w:rsidR="008F4755" w:rsidRPr="00FA0FBF" w:rsidRDefault="008F4755" w:rsidP="008F4755">
      <w:pPr>
        <w:numPr>
          <w:ilvl w:val="1"/>
          <w:numId w:val="2"/>
        </w:numPr>
        <w:ind w:left="0"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Осуществляют планирование соответствующих расходов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5E2D98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>в соответствии с Методикой планирования.</w:t>
      </w:r>
    </w:p>
    <w:p w14:paraId="6A044E1F" w14:textId="59545E2C" w:rsidR="008F4755" w:rsidRPr="00FA0FBF" w:rsidRDefault="008F4755" w:rsidP="008F4755">
      <w:pPr>
        <w:numPr>
          <w:ilvl w:val="1"/>
          <w:numId w:val="2"/>
        </w:numPr>
        <w:ind w:left="0"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В срок до </w:t>
      </w:r>
      <w:r w:rsidR="00371D9F" w:rsidRPr="00FA0FBF">
        <w:rPr>
          <w:sz w:val="28"/>
          <w:szCs w:val="28"/>
        </w:rPr>
        <w:t>20</w:t>
      </w:r>
      <w:r w:rsidR="00273B55">
        <w:rPr>
          <w:sz w:val="28"/>
          <w:szCs w:val="28"/>
        </w:rPr>
        <w:t>.08.202</w:t>
      </w:r>
      <w:r w:rsidR="00CE2B04">
        <w:rPr>
          <w:sz w:val="28"/>
          <w:szCs w:val="28"/>
        </w:rPr>
        <w:t>4</w:t>
      </w:r>
      <w:r w:rsidRPr="00FA0FBF">
        <w:rPr>
          <w:sz w:val="28"/>
          <w:szCs w:val="28"/>
        </w:rPr>
        <w:t xml:space="preserve"> представляют в </w:t>
      </w:r>
      <w:r w:rsidR="00B34922">
        <w:rPr>
          <w:sz w:val="28"/>
          <w:szCs w:val="28"/>
        </w:rPr>
        <w:t>администрацию</w:t>
      </w:r>
      <w:r w:rsidRPr="00FA0FBF">
        <w:rPr>
          <w:sz w:val="28"/>
          <w:szCs w:val="28"/>
        </w:rPr>
        <w:t>:</w:t>
      </w:r>
    </w:p>
    <w:p w14:paraId="4235E835" w14:textId="77777777" w:rsidR="008F4755" w:rsidRPr="00FA0FBF" w:rsidRDefault="008F4755" w:rsidP="008F4755">
      <w:pPr>
        <w:numPr>
          <w:ilvl w:val="2"/>
          <w:numId w:val="2"/>
        </w:numPr>
        <w:ind w:left="0"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Расчетные листы, заполненные в соответствии с Методикой план</w:t>
      </w:r>
      <w:r w:rsidRPr="00FA0FBF">
        <w:rPr>
          <w:sz w:val="28"/>
          <w:szCs w:val="28"/>
        </w:rPr>
        <w:t>и</w:t>
      </w:r>
      <w:r w:rsidRPr="00FA0FBF">
        <w:rPr>
          <w:sz w:val="28"/>
          <w:szCs w:val="28"/>
        </w:rPr>
        <w:t>рования, в разрезе классификации расходов бюджетов.</w:t>
      </w:r>
    </w:p>
    <w:p w14:paraId="291A1724" w14:textId="77777777" w:rsidR="008F4755" w:rsidRPr="00FA0FBF" w:rsidRDefault="008F4755" w:rsidP="008F4755">
      <w:pPr>
        <w:ind w:left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Расчетные листы заполняются:</w:t>
      </w:r>
    </w:p>
    <w:p w14:paraId="68F68A68" w14:textId="77777777" w:rsidR="008F4755" w:rsidRPr="00FA0FBF" w:rsidRDefault="0044129F" w:rsidP="0044129F">
      <w:pPr>
        <w:ind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п</w:t>
      </w:r>
      <w:r w:rsidR="008F4755" w:rsidRPr="00FA0FBF">
        <w:rPr>
          <w:sz w:val="28"/>
          <w:szCs w:val="28"/>
        </w:rPr>
        <w:t xml:space="preserve">о оплате услуг (работ), переданных на аутсорсинг (за исключением услуг по организации питания) (направление «Минимально необходимые расходы бюджета </w:t>
      </w:r>
      <w:r w:rsidR="00CD6685">
        <w:rPr>
          <w:sz w:val="28"/>
          <w:szCs w:val="28"/>
        </w:rPr>
        <w:t>поселения</w:t>
      </w:r>
      <w:r w:rsidR="008F4755" w:rsidRPr="00FA0FBF">
        <w:rPr>
          <w:sz w:val="28"/>
          <w:szCs w:val="28"/>
        </w:rPr>
        <w:t>») – с расшифровкой по каждому виду услуг (работ)</w:t>
      </w:r>
      <w:r w:rsidRPr="00FA0FBF">
        <w:rPr>
          <w:sz w:val="28"/>
          <w:szCs w:val="28"/>
        </w:rPr>
        <w:t>;</w:t>
      </w:r>
    </w:p>
    <w:p w14:paraId="552898D0" w14:textId="12FA3133" w:rsidR="0044129F" w:rsidRPr="00FA0FBF" w:rsidRDefault="0044129F" w:rsidP="0044129F">
      <w:pPr>
        <w:ind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на иные неотложные расходы (направление «Обеспечение выполнения функций муниципальных учреждений») – с расшифровкой по каждому виду т</w:t>
      </w:r>
      <w:r w:rsidRPr="00FA0FBF">
        <w:rPr>
          <w:sz w:val="28"/>
          <w:szCs w:val="28"/>
        </w:rPr>
        <w:t>о</w:t>
      </w:r>
      <w:r w:rsidRPr="00FA0FBF">
        <w:rPr>
          <w:sz w:val="28"/>
          <w:szCs w:val="28"/>
        </w:rPr>
        <w:t>варов (работ, услуг);</w:t>
      </w:r>
    </w:p>
    <w:p w14:paraId="117B4605" w14:textId="77777777" w:rsidR="0044129F" w:rsidRPr="00FA0FBF" w:rsidRDefault="0044129F" w:rsidP="0044129F">
      <w:pPr>
        <w:ind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по оплате централизованных закупок товаров (работ, услуг) – с расши</w:t>
      </w:r>
      <w:r w:rsidRPr="00FA0FBF">
        <w:rPr>
          <w:sz w:val="28"/>
          <w:szCs w:val="28"/>
        </w:rPr>
        <w:t>ф</w:t>
      </w:r>
      <w:r w:rsidRPr="00FA0FBF">
        <w:rPr>
          <w:sz w:val="28"/>
          <w:szCs w:val="28"/>
        </w:rPr>
        <w:t>ровкой по каждому виду товаров (работ, услуг);</w:t>
      </w:r>
    </w:p>
    <w:p w14:paraId="4139FB38" w14:textId="77777777" w:rsidR="0044129F" w:rsidRPr="00FA0FBF" w:rsidRDefault="0044129F" w:rsidP="0044129F">
      <w:pPr>
        <w:ind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по мероприятиям в установленной сфере деятельности – с расшифровкой по каждому мероприятию;</w:t>
      </w:r>
    </w:p>
    <w:p w14:paraId="68675F2B" w14:textId="77777777" w:rsidR="0044129F" w:rsidRPr="00FA0FBF" w:rsidRDefault="0044129F" w:rsidP="0044129F">
      <w:pPr>
        <w:ind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по бюджетным инвестициям в объекты муниципальной собственности </w:t>
      </w:r>
      <w:r w:rsidR="00CD6685">
        <w:rPr>
          <w:sz w:val="28"/>
          <w:szCs w:val="28"/>
        </w:rPr>
        <w:t>п</w:t>
      </w:r>
      <w:r w:rsidR="00CD6685">
        <w:rPr>
          <w:sz w:val="28"/>
          <w:szCs w:val="28"/>
        </w:rPr>
        <w:t>о</w:t>
      </w:r>
      <w:r w:rsidR="00CD6685">
        <w:rPr>
          <w:sz w:val="28"/>
          <w:szCs w:val="28"/>
        </w:rPr>
        <w:t>селения</w:t>
      </w:r>
      <w:r w:rsidRPr="00FA0FBF">
        <w:rPr>
          <w:sz w:val="28"/>
          <w:szCs w:val="28"/>
        </w:rPr>
        <w:t xml:space="preserve"> – с расшифровкой по каждому объекту капитального строительства.</w:t>
      </w:r>
    </w:p>
    <w:p w14:paraId="60BAEDEE" w14:textId="3DEB5D54" w:rsidR="001B6B16" w:rsidRPr="00FA0FBF" w:rsidRDefault="001B6B16" w:rsidP="0044129F">
      <w:pPr>
        <w:numPr>
          <w:ilvl w:val="2"/>
          <w:numId w:val="2"/>
        </w:numPr>
        <w:ind w:left="0"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Расчеты (обоснования) бюджетных ассигнований на уплату налогов по объектам капитального строительства, введенным в эксплуатацию (приобр</w:t>
      </w:r>
      <w:r w:rsidRPr="00FA0FBF">
        <w:rPr>
          <w:sz w:val="28"/>
          <w:szCs w:val="28"/>
        </w:rPr>
        <w:t>е</w:t>
      </w:r>
      <w:r w:rsidR="00941952">
        <w:rPr>
          <w:sz w:val="28"/>
          <w:szCs w:val="28"/>
        </w:rPr>
        <w:t xml:space="preserve">тенным) </w:t>
      </w:r>
      <w:r w:rsidR="00941952" w:rsidRPr="00480766">
        <w:rPr>
          <w:sz w:val="28"/>
          <w:szCs w:val="28"/>
        </w:rPr>
        <w:t>в 202</w:t>
      </w:r>
      <w:r w:rsidR="00CE2B04">
        <w:rPr>
          <w:sz w:val="28"/>
          <w:szCs w:val="28"/>
        </w:rPr>
        <w:t xml:space="preserve">3 </w:t>
      </w:r>
      <w:r w:rsidR="009167EE" w:rsidRPr="00480766">
        <w:rPr>
          <w:sz w:val="28"/>
          <w:szCs w:val="28"/>
        </w:rPr>
        <w:t>-</w:t>
      </w:r>
      <w:r w:rsidR="00273B55" w:rsidRPr="00480766">
        <w:rPr>
          <w:sz w:val="28"/>
          <w:szCs w:val="28"/>
        </w:rPr>
        <w:t xml:space="preserve"> 202</w:t>
      </w:r>
      <w:r w:rsidR="00CE2B04">
        <w:rPr>
          <w:sz w:val="28"/>
          <w:szCs w:val="28"/>
        </w:rPr>
        <w:t>4</w:t>
      </w:r>
      <w:r w:rsidRPr="00480766">
        <w:rPr>
          <w:sz w:val="28"/>
          <w:szCs w:val="28"/>
        </w:rPr>
        <w:t xml:space="preserve"> годах</w:t>
      </w:r>
      <w:r w:rsidRPr="00FA0FBF">
        <w:rPr>
          <w:sz w:val="28"/>
          <w:szCs w:val="28"/>
        </w:rPr>
        <w:t xml:space="preserve"> либо планируемых к введению в эксплуатацию (при</w:t>
      </w:r>
      <w:r w:rsidR="00372BE4">
        <w:rPr>
          <w:sz w:val="28"/>
          <w:szCs w:val="28"/>
        </w:rPr>
        <w:t>об</w:t>
      </w:r>
      <w:r w:rsidR="00941952">
        <w:rPr>
          <w:sz w:val="28"/>
          <w:szCs w:val="28"/>
        </w:rPr>
        <w:t xml:space="preserve">ретению) в </w:t>
      </w:r>
      <w:r w:rsidR="00591CB3">
        <w:rPr>
          <w:sz w:val="28"/>
          <w:szCs w:val="28"/>
        </w:rPr>
        <w:t>202</w:t>
      </w:r>
      <w:r w:rsidR="00CE2B04">
        <w:rPr>
          <w:sz w:val="28"/>
          <w:szCs w:val="28"/>
        </w:rPr>
        <w:t>5</w:t>
      </w:r>
      <w:r w:rsidR="00591CB3">
        <w:rPr>
          <w:sz w:val="28"/>
          <w:szCs w:val="28"/>
        </w:rPr>
        <w:t xml:space="preserve"> -</w:t>
      </w:r>
      <w:r w:rsidR="00CE2B04">
        <w:rPr>
          <w:sz w:val="28"/>
          <w:szCs w:val="28"/>
        </w:rPr>
        <w:t xml:space="preserve"> </w:t>
      </w:r>
      <w:r w:rsidR="00591CB3">
        <w:rPr>
          <w:sz w:val="28"/>
          <w:szCs w:val="28"/>
        </w:rPr>
        <w:t>202</w:t>
      </w:r>
      <w:r w:rsidR="00CE2B04">
        <w:rPr>
          <w:sz w:val="28"/>
          <w:szCs w:val="28"/>
        </w:rPr>
        <w:t>7</w:t>
      </w:r>
      <w:r w:rsidR="00591CB3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>году.</w:t>
      </w:r>
    </w:p>
    <w:p w14:paraId="7E46A038" w14:textId="1ECBA70E" w:rsidR="001B6B16" w:rsidRPr="002416C5" w:rsidRDefault="001B6B16" w:rsidP="0044129F">
      <w:pPr>
        <w:numPr>
          <w:ilvl w:val="2"/>
          <w:numId w:val="2"/>
        </w:numPr>
        <w:ind w:left="0" w:firstLine="705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Прогнозируемые объемы расходных обязательств, подлежащих и</w:t>
      </w:r>
      <w:r w:rsidRPr="00FA0FBF">
        <w:rPr>
          <w:sz w:val="28"/>
          <w:szCs w:val="28"/>
        </w:rPr>
        <w:t>с</w:t>
      </w:r>
      <w:r w:rsidRPr="00FA0FBF">
        <w:rPr>
          <w:sz w:val="28"/>
          <w:szCs w:val="28"/>
        </w:rPr>
        <w:t xml:space="preserve">полнению за счет средств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F80BEE">
        <w:rPr>
          <w:sz w:val="28"/>
          <w:szCs w:val="28"/>
        </w:rPr>
        <w:t xml:space="preserve"> </w:t>
      </w:r>
      <w:r w:rsidR="00CE2B04">
        <w:rPr>
          <w:sz w:val="28"/>
          <w:szCs w:val="28"/>
        </w:rPr>
        <w:t>н</w:t>
      </w:r>
      <w:r w:rsidR="00273B55">
        <w:rPr>
          <w:sz w:val="28"/>
          <w:szCs w:val="28"/>
        </w:rPr>
        <w:t>а 202</w:t>
      </w:r>
      <w:r w:rsidR="00CE2B04">
        <w:rPr>
          <w:sz w:val="28"/>
          <w:szCs w:val="28"/>
        </w:rPr>
        <w:t>5</w:t>
      </w:r>
      <w:r w:rsidR="00273B55">
        <w:rPr>
          <w:sz w:val="28"/>
          <w:szCs w:val="28"/>
        </w:rPr>
        <w:t xml:space="preserve"> год и на плановый период 202</w:t>
      </w:r>
      <w:r w:rsidR="00CE2B04">
        <w:rPr>
          <w:sz w:val="28"/>
          <w:szCs w:val="28"/>
        </w:rPr>
        <w:t>6</w:t>
      </w:r>
      <w:r w:rsidR="00273B55">
        <w:rPr>
          <w:sz w:val="28"/>
          <w:szCs w:val="28"/>
        </w:rPr>
        <w:t xml:space="preserve"> и 202</w:t>
      </w:r>
      <w:r w:rsidR="00CE2B04">
        <w:rPr>
          <w:sz w:val="28"/>
          <w:szCs w:val="28"/>
        </w:rPr>
        <w:t>7</w:t>
      </w:r>
      <w:r w:rsidRPr="00FA0FBF">
        <w:rPr>
          <w:sz w:val="28"/>
          <w:szCs w:val="28"/>
        </w:rPr>
        <w:t xml:space="preserve"> годов, предусмотренные муниципальными программами </w:t>
      </w:r>
      <w:r w:rsidR="00CD6685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 xml:space="preserve">, в разрезе </w:t>
      </w:r>
      <w:r w:rsidRPr="002416C5">
        <w:rPr>
          <w:sz w:val="28"/>
          <w:szCs w:val="28"/>
        </w:rPr>
        <w:t>указанных расходных обязательств.</w:t>
      </w:r>
    </w:p>
    <w:p w14:paraId="767D7F99" w14:textId="7E81C875" w:rsidR="001B6B16" w:rsidRPr="00CE2B04" w:rsidRDefault="00CE2B04" w:rsidP="00CE2B04">
      <w:pPr>
        <w:ind w:firstLine="705"/>
        <w:jc w:val="both"/>
        <w:rPr>
          <w:sz w:val="28"/>
          <w:szCs w:val="28"/>
        </w:rPr>
      </w:pPr>
      <w:r w:rsidRPr="00CE2B04">
        <w:rPr>
          <w:sz w:val="28"/>
          <w:szCs w:val="28"/>
        </w:rPr>
        <w:t>3.</w:t>
      </w:r>
      <w:r>
        <w:rPr>
          <w:sz w:val="28"/>
          <w:szCs w:val="28"/>
        </w:rPr>
        <w:t xml:space="preserve">3. </w:t>
      </w:r>
      <w:r w:rsidR="000D15A5" w:rsidRPr="00CE2B04">
        <w:rPr>
          <w:sz w:val="28"/>
          <w:szCs w:val="28"/>
        </w:rPr>
        <w:t xml:space="preserve">В срок до </w:t>
      </w:r>
      <w:r w:rsidR="00371D9F" w:rsidRPr="00CE2B04">
        <w:rPr>
          <w:sz w:val="28"/>
          <w:szCs w:val="28"/>
        </w:rPr>
        <w:t>01</w:t>
      </w:r>
      <w:r w:rsidR="000D15A5" w:rsidRPr="00CE2B04">
        <w:rPr>
          <w:sz w:val="28"/>
          <w:szCs w:val="28"/>
        </w:rPr>
        <w:t>.</w:t>
      </w:r>
      <w:r w:rsidR="00371D9F" w:rsidRPr="00CE2B04">
        <w:rPr>
          <w:sz w:val="28"/>
          <w:szCs w:val="28"/>
        </w:rPr>
        <w:t>10</w:t>
      </w:r>
      <w:r w:rsidR="00941952" w:rsidRPr="00CE2B04">
        <w:rPr>
          <w:sz w:val="28"/>
          <w:szCs w:val="28"/>
        </w:rPr>
        <w:t>.202</w:t>
      </w:r>
      <w:r w:rsidRPr="00CE2B04">
        <w:rPr>
          <w:sz w:val="28"/>
          <w:szCs w:val="28"/>
        </w:rPr>
        <w:t>4</w:t>
      </w:r>
      <w:r w:rsidR="000D15A5" w:rsidRPr="00CE2B04">
        <w:rPr>
          <w:sz w:val="28"/>
          <w:szCs w:val="28"/>
        </w:rPr>
        <w:t xml:space="preserve"> представляют в </w:t>
      </w:r>
      <w:r w:rsidR="00CD6685" w:rsidRPr="00CE2B04">
        <w:rPr>
          <w:sz w:val="28"/>
          <w:szCs w:val="28"/>
        </w:rPr>
        <w:t>администрацию</w:t>
      </w:r>
      <w:r w:rsidR="000D15A5" w:rsidRPr="00CE2B04">
        <w:rPr>
          <w:sz w:val="28"/>
          <w:szCs w:val="28"/>
        </w:rPr>
        <w:t xml:space="preserve"> расчетные листы по расходам, финансовое обеспечение которых полностью или частично ос</w:t>
      </w:r>
      <w:r w:rsidR="000D15A5" w:rsidRPr="00CE2B04">
        <w:rPr>
          <w:sz w:val="28"/>
          <w:szCs w:val="28"/>
        </w:rPr>
        <w:t>у</w:t>
      </w:r>
      <w:r w:rsidR="000D15A5" w:rsidRPr="00CE2B04">
        <w:rPr>
          <w:sz w:val="28"/>
          <w:szCs w:val="28"/>
        </w:rPr>
        <w:t>ществляется за счет целевых межбюджетных трансфертов из областного бюдж</w:t>
      </w:r>
      <w:r w:rsidR="000D15A5" w:rsidRPr="00CE2B04">
        <w:rPr>
          <w:sz w:val="28"/>
          <w:szCs w:val="28"/>
        </w:rPr>
        <w:t>е</w:t>
      </w:r>
      <w:r w:rsidR="000D15A5" w:rsidRPr="00CE2B04">
        <w:rPr>
          <w:sz w:val="28"/>
          <w:szCs w:val="28"/>
        </w:rPr>
        <w:t>та.</w:t>
      </w:r>
    </w:p>
    <w:p w14:paraId="47950924" w14:textId="659565E8" w:rsidR="000D15A5" w:rsidRPr="00FA0FBF" w:rsidRDefault="00037333" w:rsidP="00037333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3B8C8DF5" w14:textId="77777777" w:rsidR="00A70206" w:rsidRDefault="00A70206" w:rsidP="000D15A5">
      <w:pPr>
        <w:ind w:left="5664" w:firstLine="708"/>
        <w:rPr>
          <w:sz w:val="28"/>
          <w:szCs w:val="28"/>
        </w:rPr>
      </w:pPr>
    </w:p>
    <w:p w14:paraId="1A2ECEB7" w14:textId="77777777" w:rsidR="00CD6685" w:rsidRDefault="00CD6685" w:rsidP="000D15A5">
      <w:pPr>
        <w:ind w:left="5664" w:firstLine="708"/>
        <w:rPr>
          <w:sz w:val="28"/>
          <w:szCs w:val="28"/>
        </w:rPr>
      </w:pPr>
    </w:p>
    <w:p w14:paraId="10BD0CBD" w14:textId="77777777" w:rsidR="00CD6685" w:rsidRDefault="00CD6685" w:rsidP="000D15A5">
      <w:pPr>
        <w:ind w:left="5664" w:firstLine="708"/>
        <w:rPr>
          <w:sz w:val="28"/>
          <w:szCs w:val="28"/>
        </w:rPr>
      </w:pPr>
    </w:p>
    <w:p w14:paraId="3F9E625C" w14:textId="77777777" w:rsidR="00CD6685" w:rsidRDefault="00CD6685" w:rsidP="000D15A5">
      <w:pPr>
        <w:ind w:left="5664" w:firstLine="708"/>
        <w:rPr>
          <w:sz w:val="28"/>
          <w:szCs w:val="28"/>
        </w:rPr>
      </w:pPr>
    </w:p>
    <w:p w14:paraId="3A304A00" w14:textId="77777777" w:rsidR="00CD6685" w:rsidRPr="00FA0FBF" w:rsidRDefault="00CD6685" w:rsidP="000D15A5">
      <w:pPr>
        <w:ind w:left="5664" w:firstLine="708"/>
        <w:rPr>
          <w:sz w:val="28"/>
          <w:szCs w:val="28"/>
        </w:rPr>
      </w:pPr>
    </w:p>
    <w:p w14:paraId="6993AF06" w14:textId="77777777" w:rsidR="00A70206" w:rsidRDefault="00A70206" w:rsidP="000D15A5">
      <w:pPr>
        <w:ind w:left="5664" w:firstLine="708"/>
        <w:rPr>
          <w:sz w:val="28"/>
          <w:szCs w:val="28"/>
        </w:rPr>
      </w:pPr>
    </w:p>
    <w:p w14:paraId="61AE6EE4" w14:textId="77777777" w:rsidR="00273B55" w:rsidRDefault="00273B55" w:rsidP="000D15A5">
      <w:pPr>
        <w:ind w:left="5664" w:firstLine="708"/>
        <w:rPr>
          <w:sz w:val="28"/>
          <w:szCs w:val="28"/>
        </w:rPr>
      </w:pPr>
    </w:p>
    <w:p w14:paraId="7BE10860" w14:textId="77777777" w:rsidR="002A301E" w:rsidRDefault="002A301E" w:rsidP="000D15A5">
      <w:pPr>
        <w:ind w:left="5664" w:firstLine="708"/>
        <w:rPr>
          <w:sz w:val="28"/>
          <w:szCs w:val="28"/>
        </w:rPr>
      </w:pPr>
    </w:p>
    <w:p w14:paraId="030B4C21" w14:textId="77777777" w:rsidR="00040F16" w:rsidRDefault="00040F16" w:rsidP="000D15A5">
      <w:pPr>
        <w:ind w:left="5664" w:firstLine="708"/>
        <w:rPr>
          <w:sz w:val="28"/>
          <w:szCs w:val="28"/>
        </w:rPr>
      </w:pPr>
    </w:p>
    <w:p w14:paraId="7FE8EDEA" w14:textId="77777777" w:rsidR="000D15A5" w:rsidRDefault="000D15A5" w:rsidP="009167EE">
      <w:pPr>
        <w:ind w:left="5664" w:firstLine="6"/>
        <w:rPr>
          <w:sz w:val="28"/>
          <w:szCs w:val="28"/>
        </w:rPr>
      </w:pPr>
      <w:r w:rsidRPr="002416C5">
        <w:rPr>
          <w:sz w:val="28"/>
          <w:szCs w:val="28"/>
        </w:rPr>
        <w:lastRenderedPageBreak/>
        <w:t>Приложение № 2</w:t>
      </w:r>
    </w:p>
    <w:p w14:paraId="2232A761" w14:textId="77777777" w:rsidR="00CE2B04" w:rsidRPr="002416C5" w:rsidRDefault="00CE2B04" w:rsidP="009167EE">
      <w:pPr>
        <w:ind w:left="5664" w:firstLine="6"/>
        <w:rPr>
          <w:sz w:val="28"/>
          <w:szCs w:val="28"/>
        </w:rPr>
      </w:pPr>
    </w:p>
    <w:p w14:paraId="25FC36BA" w14:textId="69E6D087" w:rsidR="000D15A5" w:rsidRDefault="00CE2B04" w:rsidP="009167EE">
      <w:pPr>
        <w:ind w:left="5664" w:firstLine="6"/>
        <w:rPr>
          <w:sz w:val="28"/>
          <w:szCs w:val="28"/>
        </w:rPr>
      </w:pPr>
      <w:r w:rsidRPr="00836F66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14:paraId="2F737137" w14:textId="77777777" w:rsidR="00037333" w:rsidRPr="002416C5" w:rsidRDefault="00037333" w:rsidP="009167EE">
      <w:pPr>
        <w:ind w:left="5664" w:firstLine="6"/>
        <w:rPr>
          <w:sz w:val="28"/>
          <w:szCs w:val="28"/>
        </w:rPr>
      </w:pPr>
    </w:p>
    <w:p w14:paraId="57CC35D7" w14:textId="77777777" w:rsidR="00CD6685" w:rsidRPr="002416C5" w:rsidRDefault="00CD6685" w:rsidP="009167EE">
      <w:pPr>
        <w:ind w:left="5670"/>
        <w:rPr>
          <w:sz w:val="28"/>
          <w:szCs w:val="28"/>
        </w:rPr>
      </w:pPr>
      <w:r w:rsidRPr="002416C5">
        <w:rPr>
          <w:sz w:val="28"/>
          <w:szCs w:val="28"/>
        </w:rPr>
        <w:t>постановлением администрации</w:t>
      </w:r>
    </w:p>
    <w:p w14:paraId="5D049F8A" w14:textId="77777777" w:rsidR="00CE2B04" w:rsidRDefault="00CD6685" w:rsidP="009167EE">
      <w:pPr>
        <w:ind w:left="5670" w:firstLine="6"/>
        <w:rPr>
          <w:sz w:val="28"/>
          <w:szCs w:val="28"/>
        </w:rPr>
      </w:pPr>
      <w:proofErr w:type="spellStart"/>
      <w:r w:rsidRPr="002416C5">
        <w:rPr>
          <w:sz w:val="28"/>
          <w:szCs w:val="28"/>
        </w:rPr>
        <w:t>М</w:t>
      </w:r>
      <w:r w:rsidR="00014E5B">
        <w:rPr>
          <w:sz w:val="28"/>
          <w:szCs w:val="28"/>
        </w:rPr>
        <w:t>улинского</w:t>
      </w:r>
      <w:proofErr w:type="spellEnd"/>
      <w:r w:rsidRPr="002416C5">
        <w:rPr>
          <w:sz w:val="28"/>
          <w:szCs w:val="28"/>
        </w:rPr>
        <w:t xml:space="preserve"> сельского поселе</w:t>
      </w:r>
      <w:r w:rsidR="00040F16">
        <w:rPr>
          <w:sz w:val="28"/>
          <w:szCs w:val="28"/>
        </w:rPr>
        <w:t>ния</w:t>
      </w:r>
    </w:p>
    <w:p w14:paraId="503A62C1" w14:textId="5BB7B4C0" w:rsidR="000D15A5" w:rsidRDefault="00CD6685" w:rsidP="009167EE">
      <w:pPr>
        <w:ind w:left="5670" w:firstLine="6"/>
        <w:rPr>
          <w:sz w:val="28"/>
          <w:szCs w:val="28"/>
        </w:rPr>
      </w:pPr>
      <w:r w:rsidRPr="00C755C0">
        <w:rPr>
          <w:sz w:val="28"/>
          <w:szCs w:val="28"/>
        </w:rPr>
        <w:t xml:space="preserve">от </w:t>
      </w:r>
      <w:r w:rsidR="00F8163D" w:rsidRPr="00C755C0">
        <w:rPr>
          <w:sz w:val="28"/>
          <w:szCs w:val="28"/>
        </w:rPr>
        <w:t>24</w:t>
      </w:r>
      <w:r w:rsidR="00B714DE" w:rsidRPr="00C755C0">
        <w:rPr>
          <w:sz w:val="28"/>
          <w:szCs w:val="28"/>
        </w:rPr>
        <w:t>.0</w:t>
      </w:r>
      <w:r w:rsidR="00F8163D" w:rsidRPr="00C755C0">
        <w:rPr>
          <w:sz w:val="28"/>
          <w:szCs w:val="28"/>
        </w:rPr>
        <w:t>7</w:t>
      </w:r>
      <w:r w:rsidR="00B714DE" w:rsidRPr="00C755C0">
        <w:rPr>
          <w:sz w:val="28"/>
          <w:szCs w:val="28"/>
        </w:rPr>
        <w:t>.202</w:t>
      </w:r>
      <w:r w:rsidR="00CE2B04">
        <w:rPr>
          <w:sz w:val="28"/>
          <w:szCs w:val="28"/>
        </w:rPr>
        <w:t xml:space="preserve">4 </w:t>
      </w:r>
      <w:r w:rsidR="009167EE" w:rsidRPr="00C755C0">
        <w:rPr>
          <w:sz w:val="28"/>
          <w:szCs w:val="28"/>
        </w:rPr>
        <w:t xml:space="preserve">№ </w:t>
      </w:r>
      <w:r w:rsidR="0076201F">
        <w:rPr>
          <w:sz w:val="28"/>
          <w:szCs w:val="28"/>
        </w:rPr>
        <w:t>39</w:t>
      </w:r>
    </w:p>
    <w:p w14:paraId="38FE1F67" w14:textId="77777777" w:rsidR="00791B5F" w:rsidRPr="00C755C0" w:rsidRDefault="00791B5F" w:rsidP="009167EE">
      <w:pPr>
        <w:ind w:left="5670" w:firstLine="6"/>
        <w:rPr>
          <w:sz w:val="28"/>
          <w:szCs w:val="28"/>
        </w:rPr>
      </w:pPr>
    </w:p>
    <w:p w14:paraId="6AEB644C" w14:textId="432C93F6" w:rsidR="00D430AB" w:rsidRPr="00037333" w:rsidRDefault="00037333" w:rsidP="00D430AB">
      <w:pPr>
        <w:jc w:val="center"/>
        <w:rPr>
          <w:b/>
          <w:sz w:val="28"/>
          <w:szCs w:val="28"/>
        </w:rPr>
      </w:pPr>
      <w:r w:rsidRPr="00037333">
        <w:rPr>
          <w:b/>
          <w:sz w:val="28"/>
          <w:szCs w:val="28"/>
        </w:rPr>
        <w:t>МЕТОДИКА</w:t>
      </w:r>
    </w:p>
    <w:p w14:paraId="63739DCF" w14:textId="037A79CF" w:rsidR="00D430AB" w:rsidRPr="00037333" w:rsidRDefault="00D430AB" w:rsidP="0052273B">
      <w:pPr>
        <w:jc w:val="center"/>
        <w:rPr>
          <w:b/>
          <w:sz w:val="28"/>
          <w:szCs w:val="28"/>
        </w:rPr>
      </w:pPr>
      <w:r w:rsidRPr="00037333">
        <w:rPr>
          <w:b/>
          <w:sz w:val="28"/>
          <w:szCs w:val="28"/>
        </w:rPr>
        <w:t xml:space="preserve">планирования бюджетных ассигнований бюджета </w:t>
      </w:r>
      <w:proofErr w:type="spellStart"/>
      <w:r w:rsidR="0052273B" w:rsidRPr="00037333">
        <w:rPr>
          <w:b/>
          <w:sz w:val="28"/>
          <w:szCs w:val="28"/>
        </w:rPr>
        <w:t>Мулинского</w:t>
      </w:r>
      <w:proofErr w:type="spellEnd"/>
      <w:r w:rsidR="0052273B" w:rsidRPr="00037333">
        <w:rPr>
          <w:b/>
          <w:sz w:val="28"/>
          <w:szCs w:val="28"/>
        </w:rPr>
        <w:t xml:space="preserve"> сельского</w:t>
      </w:r>
      <w:r w:rsidRPr="00037333">
        <w:rPr>
          <w:b/>
          <w:sz w:val="28"/>
          <w:szCs w:val="28"/>
        </w:rPr>
        <w:t xml:space="preserve"> пос</w:t>
      </w:r>
      <w:r w:rsidRPr="00037333">
        <w:rPr>
          <w:b/>
          <w:sz w:val="28"/>
          <w:szCs w:val="28"/>
        </w:rPr>
        <w:t>е</w:t>
      </w:r>
      <w:r w:rsidRPr="00037333">
        <w:rPr>
          <w:b/>
          <w:sz w:val="28"/>
          <w:szCs w:val="28"/>
        </w:rPr>
        <w:t xml:space="preserve">ления </w:t>
      </w:r>
      <w:r w:rsidR="00273B55" w:rsidRPr="00037333">
        <w:rPr>
          <w:b/>
          <w:sz w:val="28"/>
          <w:szCs w:val="28"/>
        </w:rPr>
        <w:t>на 202</w:t>
      </w:r>
      <w:r w:rsidR="00791B5F" w:rsidRPr="00037333">
        <w:rPr>
          <w:b/>
          <w:sz w:val="28"/>
          <w:szCs w:val="28"/>
        </w:rPr>
        <w:t>5</w:t>
      </w:r>
      <w:r w:rsidR="00273B55" w:rsidRPr="00037333">
        <w:rPr>
          <w:b/>
          <w:sz w:val="28"/>
          <w:szCs w:val="28"/>
        </w:rPr>
        <w:t xml:space="preserve"> год и плановый период 202</w:t>
      </w:r>
      <w:r w:rsidR="00791B5F" w:rsidRPr="00037333">
        <w:rPr>
          <w:b/>
          <w:sz w:val="28"/>
          <w:szCs w:val="28"/>
        </w:rPr>
        <w:t xml:space="preserve">6 и </w:t>
      </w:r>
      <w:r w:rsidR="00273B55" w:rsidRPr="00037333">
        <w:rPr>
          <w:b/>
          <w:sz w:val="28"/>
          <w:szCs w:val="28"/>
        </w:rPr>
        <w:t>202</w:t>
      </w:r>
      <w:r w:rsidR="00791B5F" w:rsidRPr="00037333">
        <w:rPr>
          <w:b/>
          <w:sz w:val="28"/>
          <w:szCs w:val="28"/>
        </w:rPr>
        <w:t>7</w:t>
      </w:r>
      <w:r w:rsidRPr="00037333">
        <w:rPr>
          <w:b/>
          <w:sz w:val="28"/>
          <w:szCs w:val="28"/>
        </w:rPr>
        <w:t xml:space="preserve"> годов</w:t>
      </w:r>
    </w:p>
    <w:p w14:paraId="657A051C" w14:textId="77777777" w:rsidR="00D430AB" w:rsidRPr="00177533" w:rsidRDefault="00D430AB" w:rsidP="00D430AB">
      <w:pPr>
        <w:jc w:val="center"/>
        <w:rPr>
          <w:sz w:val="28"/>
          <w:szCs w:val="28"/>
        </w:rPr>
      </w:pPr>
    </w:p>
    <w:p w14:paraId="1522E721" w14:textId="77777777" w:rsidR="00D430AB" w:rsidRPr="00177533" w:rsidRDefault="00D430AB" w:rsidP="00D430AB">
      <w:pPr>
        <w:ind w:firstLine="709"/>
        <w:jc w:val="center"/>
        <w:rPr>
          <w:sz w:val="28"/>
          <w:szCs w:val="28"/>
        </w:rPr>
      </w:pPr>
      <w:r w:rsidRPr="00177533">
        <w:rPr>
          <w:sz w:val="28"/>
          <w:szCs w:val="28"/>
        </w:rPr>
        <w:t>1.Общие положения</w:t>
      </w:r>
    </w:p>
    <w:p w14:paraId="77099C4D" w14:textId="33D1A11E" w:rsidR="00D430AB" w:rsidRPr="00177533" w:rsidRDefault="00D430AB" w:rsidP="001E310B">
      <w:pPr>
        <w:ind w:firstLine="709"/>
        <w:jc w:val="both"/>
        <w:rPr>
          <w:sz w:val="28"/>
          <w:szCs w:val="28"/>
        </w:rPr>
      </w:pPr>
      <w:r w:rsidRPr="00177533">
        <w:rPr>
          <w:sz w:val="28"/>
          <w:szCs w:val="28"/>
        </w:rPr>
        <w:t xml:space="preserve">1. </w:t>
      </w:r>
      <w:proofErr w:type="gramStart"/>
      <w:r w:rsidRPr="00177533">
        <w:rPr>
          <w:sz w:val="28"/>
          <w:szCs w:val="28"/>
        </w:rPr>
        <w:t>Настоящая Методика планирования бюджетных ассигнований бюджета поселения (далее – Методика) разработана в соответствии со статьей 17</w:t>
      </w:r>
      <w:r w:rsidR="00FA419A">
        <w:rPr>
          <w:sz w:val="28"/>
          <w:szCs w:val="28"/>
        </w:rPr>
        <w:t>4</w:t>
      </w:r>
      <w:r w:rsidRPr="00177533">
        <w:rPr>
          <w:sz w:val="28"/>
          <w:szCs w:val="28"/>
        </w:rPr>
        <w:t>.</w:t>
      </w:r>
      <w:r w:rsidR="00FA419A">
        <w:rPr>
          <w:sz w:val="28"/>
          <w:szCs w:val="28"/>
        </w:rPr>
        <w:t>2</w:t>
      </w:r>
      <w:r w:rsidRPr="00177533">
        <w:rPr>
          <w:sz w:val="28"/>
          <w:szCs w:val="28"/>
        </w:rPr>
        <w:t xml:space="preserve"> БК РФ и Положением о бюджетном процессе в </w:t>
      </w:r>
      <w:proofErr w:type="spellStart"/>
      <w:r w:rsidRPr="00177533">
        <w:rPr>
          <w:sz w:val="28"/>
          <w:szCs w:val="28"/>
        </w:rPr>
        <w:t>М</w:t>
      </w:r>
      <w:r w:rsidR="00014E5B" w:rsidRPr="00177533">
        <w:rPr>
          <w:sz w:val="28"/>
          <w:szCs w:val="28"/>
        </w:rPr>
        <w:t>улинско</w:t>
      </w:r>
      <w:r w:rsidR="001E310B" w:rsidRPr="00177533">
        <w:rPr>
          <w:sz w:val="28"/>
          <w:szCs w:val="28"/>
        </w:rPr>
        <w:t>м</w:t>
      </w:r>
      <w:proofErr w:type="spellEnd"/>
      <w:r w:rsidRPr="00177533">
        <w:rPr>
          <w:sz w:val="28"/>
          <w:szCs w:val="28"/>
        </w:rPr>
        <w:t xml:space="preserve"> сельском поселении, и определяет порядок расчета бюджетных ассигнований на исполнение действ</w:t>
      </w:r>
      <w:r w:rsidRPr="00177533">
        <w:rPr>
          <w:sz w:val="28"/>
          <w:szCs w:val="28"/>
        </w:rPr>
        <w:t>у</w:t>
      </w:r>
      <w:r w:rsidRPr="00177533">
        <w:rPr>
          <w:sz w:val="28"/>
          <w:szCs w:val="28"/>
        </w:rPr>
        <w:t>ющих и принимаемых обязательств в целях составления проекта бюджета пос</w:t>
      </w:r>
      <w:r w:rsidRPr="00177533">
        <w:rPr>
          <w:sz w:val="28"/>
          <w:szCs w:val="28"/>
        </w:rPr>
        <w:t>е</w:t>
      </w:r>
      <w:r w:rsidRPr="00177533">
        <w:rPr>
          <w:sz w:val="28"/>
          <w:szCs w:val="28"/>
        </w:rPr>
        <w:t>ления на</w:t>
      </w:r>
      <w:r w:rsidR="00273B55" w:rsidRPr="00177533">
        <w:rPr>
          <w:sz w:val="28"/>
          <w:szCs w:val="28"/>
        </w:rPr>
        <w:t xml:space="preserve"> 202</w:t>
      </w:r>
      <w:r w:rsidR="00791B5F">
        <w:rPr>
          <w:sz w:val="28"/>
          <w:szCs w:val="28"/>
        </w:rPr>
        <w:t>5</w:t>
      </w:r>
      <w:r w:rsidRPr="00177533">
        <w:rPr>
          <w:sz w:val="28"/>
          <w:szCs w:val="28"/>
        </w:rPr>
        <w:t xml:space="preserve"> год и плановый пери</w:t>
      </w:r>
      <w:r w:rsidR="00273B55" w:rsidRPr="00177533">
        <w:rPr>
          <w:sz w:val="28"/>
          <w:szCs w:val="28"/>
        </w:rPr>
        <w:t>од 202</w:t>
      </w:r>
      <w:r w:rsidR="00791B5F">
        <w:rPr>
          <w:sz w:val="28"/>
          <w:szCs w:val="28"/>
        </w:rPr>
        <w:t xml:space="preserve">6 и </w:t>
      </w:r>
      <w:r w:rsidR="00273B55" w:rsidRPr="00177533">
        <w:rPr>
          <w:sz w:val="28"/>
          <w:szCs w:val="28"/>
        </w:rPr>
        <w:t>202</w:t>
      </w:r>
      <w:r w:rsidR="00791B5F">
        <w:rPr>
          <w:sz w:val="28"/>
          <w:szCs w:val="28"/>
        </w:rPr>
        <w:t>7</w:t>
      </w:r>
      <w:r w:rsidRPr="00177533">
        <w:rPr>
          <w:sz w:val="28"/>
          <w:szCs w:val="28"/>
        </w:rPr>
        <w:t xml:space="preserve"> годов.</w:t>
      </w:r>
      <w:proofErr w:type="gramEnd"/>
    </w:p>
    <w:p w14:paraId="46BE2278" w14:textId="7CEB9984" w:rsidR="00D430AB" w:rsidRPr="00177533" w:rsidRDefault="00D430AB" w:rsidP="001E310B">
      <w:pPr>
        <w:ind w:firstLine="709"/>
        <w:jc w:val="both"/>
        <w:rPr>
          <w:sz w:val="28"/>
          <w:szCs w:val="28"/>
        </w:rPr>
      </w:pPr>
      <w:r w:rsidRPr="00177533">
        <w:rPr>
          <w:sz w:val="28"/>
          <w:szCs w:val="28"/>
        </w:rPr>
        <w:t>2. Планирование бюджетных ассигнований осуществляется в соответствии с расходными обязательствами, установленными законодательством</w:t>
      </w:r>
      <w:r w:rsidR="0027316E">
        <w:rPr>
          <w:sz w:val="28"/>
          <w:szCs w:val="28"/>
        </w:rPr>
        <w:t xml:space="preserve"> Российской Федерации и</w:t>
      </w:r>
      <w:r w:rsidRPr="00177533">
        <w:rPr>
          <w:sz w:val="28"/>
          <w:szCs w:val="28"/>
        </w:rPr>
        <w:t xml:space="preserve"> Кировской области</w:t>
      </w:r>
      <w:r w:rsidR="0027316E">
        <w:rPr>
          <w:sz w:val="28"/>
          <w:szCs w:val="28"/>
        </w:rPr>
        <w:t>,</w:t>
      </w:r>
      <w:r w:rsidRPr="00177533">
        <w:rPr>
          <w:sz w:val="28"/>
          <w:szCs w:val="28"/>
        </w:rPr>
        <w:t xml:space="preserve"> нормативно-правовыми актами администрации поселения.</w:t>
      </w:r>
    </w:p>
    <w:p w14:paraId="2E4D6264" w14:textId="2DDBDF0B" w:rsidR="00D430AB" w:rsidRPr="00177533" w:rsidRDefault="00AB76AD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30AB" w:rsidRPr="00177533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Планирование ассигнований бюджета поселения на исполнение де</w:t>
      </w:r>
      <w:r w:rsidR="00D430AB" w:rsidRPr="00177533">
        <w:rPr>
          <w:sz w:val="28"/>
          <w:szCs w:val="28"/>
        </w:rPr>
        <w:t>й</w:t>
      </w:r>
      <w:r w:rsidR="00D430AB" w:rsidRPr="00177533">
        <w:rPr>
          <w:sz w:val="28"/>
          <w:szCs w:val="28"/>
        </w:rPr>
        <w:t>ствующих обязательств</w:t>
      </w:r>
      <w:r w:rsidR="00791B5F">
        <w:rPr>
          <w:sz w:val="28"/>
          <w:szCs w:val="28"/>
        </w:rPr>
        <w:t xml:space="preserve">. </w:t>
      </w:r>
      <w:r w:rsidR="00D430AB" w:rsidRPr="00177533">
        <w:rPr>
          <w:sz w:val="28"/>
          <w:szCs w:val="28"/>
        </w:rPr>
        <w:t>Расчет прогнозируемого общего объема бюджетных а</w:t>
      </w:r>
      <w:r w:rsidR="00D430AB" w:rsidRPr="00177533">
        <w:rPr>
          <w:sz w:val="28"/>
          <w:szCs w:val="28"/>
        </w:rPr>
        <w:t>с</w:t>
      </w:r>
      <w:r w:rsidR="00D430AB" w:rsidRPr="00177533">
        <w:rPr>
          <w:sz w:val="28"/>
          <w:szCs w:val="28"/>
        </w:rPr>
        <w:t xml:space="preserve">сигнований на исполнение действующих обязательств основывается </w:t>
      </w:r>
      <w:proofErr w:type="gramStart"/>
      <w:r w:rsidR="00D430AB" w:rsidRPr="00177533">
        <w:rPr>
          <w:sz w:val="28"/>
          <w:szCs w:val="28"/>
        </w:rPr>
        <w:t>на</w:t>
      </w:r>
      <w:proofErr w:type="gramEnd"/>
      <w:r w:rsidR="00D430AB" w:rsidRPr="00177533">
        <w:rPr>
          <w:sz w:val="28"/>
          <w:szCs w:val="28"/>
        </w:rPr>
        <w:t>:</w:t>
      </w:r>
    </w:p>
    <w:p w14:paraId="69C46C45" w14:textId="6B78ABEA" w:rsidR="00D430AB" w:rsidRPr="00177533" w:rsidRDefault="00AB76AD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430AB" w:rsidRPr="00177533">
        <w:rPr>
          <w:sz w:val="28"/>
          <w:szCs w:val="28"/>
        </w:rPr>
        <w:t>.</w:t>
      </w:r>
      <w:r w:rsidR="00791B5F">
        <w:rPr>
          <w:sz w:val="28"/>
          <w:szCs w:val="28"/>
        </w:rPr>
        <w:t>1</w:t>
      </w:r>
      <w:r w:rsidR="00D430AB" w:rsidRPr="00177533">
        <w:rPr>
          <w:sz w:val="28"/>
          <w:szCs w:val="28"/>
        </w:rPr>
        <w:t>.</w:t>
      </w:r>
      <w:r w:rsidR="00791B5F">
        <w:rPr>
          <w:sz w:val="28"/>
          <w:szCs w:val="28"/>
        </w:rPr>
        <w:t xml:space="preserve"> </w:t>
      </w:r>
      <w:proofErr w:type="gramStart"/>
      <w:r w:rsidR="00D430AB" w:rsidRPr="00177533">
        <w:rPr>
          <w:sz w:val="28"/>
          <w:szCs w:val="28"/>
        </w:rPr>
        <w:t>реестре</w:t>
      </w:r>
      <w:proofErr w:type="gramEnd"/>
      <w:r w:rsidR="00D430AB" w:rsidRPr="00177533">
        <w:rPr>
          <w:sz w:val="28"/>
          <w:szCs w:val="28"/>
        </w:rPr>
        <w:t xml:space="preserve"> расходных обязательств бюджета поселения;</w:t>
      </w:r>
    </w:p>
    <w:p w14:paraId="2F7A7A05" w14:textId="75C5FA60" w:rsidR="00D430AB" w:rsidRPr="00177533" w:rsidRDefault="00AB76AD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91B5F">
        <w:rPr>
          <w:sz w:val="28"/>
          <w:szCs w:val="28"/>
        </w:rPr>
        <w:t xml:space="preserve">.2. </w:t>
      </w:r>
      <w:r w:rsidR="00D430AB" w:rsidRPr="00177533">
        <w:rPr>
          <w:sz w:val="28"/>
          <w:szCs w:val="28"/>
        </w:rPr>
        <w:t xml:space="preserve">программе социально-экономического развития </w:t>
      </w:r>
      <w:proofErr w:type="spellStart"/>
      <w:r w:rsidR="00D430AB" w:rsidRPr="00177533">
        <w:rPr>
          <w:sz w:val="28"/>
          <w:szCs w:val="28"/>
        </w:rPr>
        <w:t>М</w:t>
      </w:r>
      <w:r w:rsidR="00014E5B" w:rsidRPr="00177533">
        <w:rPr>
          <w:sz w:val="28"/>
          <w:szCs w:val="28"/>
        </w:rPr>
        <w:t>улинского</w:t>
      </w:r>
      <w:proofErr w:type="spellEnd"/>
      <w:r w:rsidR="001E310B" w:rsidRPr="00177533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сел</w:t>
      </w:r>
      <w:r w:rsidR="00D430AB" w:rsidRPr="00177533">
        <w:rPr>
          <w:sz w:val="28"/>
          <w:szCs w:val="28"/>
        </w:rPr>
        <w:t>ь</w:t>
      </w:r>
      <w:r w:rsidR="00D430AB" w:rsidRPr="00177533">
        <w:rPr>
          <w:sz w:val="28"/>
          <w:szCs w:val="28"/>
        </w:rPr>
        <w:t>ского</w:t>
      </w:r>
      <w:r w:rsidR="001E310B" w:rsidRPr="00177533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поселения;</w:t>
      </w:r>
    </w:p>
    <w:p w14:paraId="08A7DB53" w14:textId="1886AF40" w:rsidR="00D430AB" w:rsidRPr="00177533" w:rsidRDefault="00AB76AD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430AB" w:rsidRPr="00177533">
        <w:rPr>
          <w:sz w:val="28"/>
          <w:szCs w:val="28"/>
        </w:rPr>
        <w:t>.3.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 xml:space="preserve">фактическом </w:t>
      </w:r>
      <w:proofErr w:type="gramStart"/>
      <w:r w:rsidR="00D430AB" w:rsidRPr="00177533">
        <w:rPr>
          <w:sz w:val="28"/>
          <w:szCs w:val="28"/>
        </w:rPr>
        <w:t>исполнении</w:t>
      </w:r>
      <w:proofErr w:type="gramEnd"/>
      <w:r w:rsidR="00D430AB" w:rsidRPr="00177533">
        <w:rPr>
          <w:sz w:val="28"/>
          <w:szCs w:val="28"/>
        </w:rPr>
        <w:t xml:space="preserve"> бюджета поселения за отчетный год и пр</w:t>
      </w:r>
      <w:r w:rsidR="00D430AB" w:rsidRPr="00177533">
        <w:rPr>
          <w:sz w:val="28"/>
          <w:szCs w:val="28"/>
        </w:rPr>
        <w:t>о</w:t>
      </w:r>
      <w:r w:rsidR="00D430AB" w:rsidRPr="00177533">
        <w:rPr>
          <w:sz w:val="28"/>
          <w:szCs w:val="28"/>
        </w:rPr>
        <w:t>гнозируемом объеме муниципальных услуг</w:t>
      </w:r>
      <w:r w:rsidR="0027316E">
        <w:rPr>
          <w:sz w:val="28"/>
          <w:szCs w:val="28"/>
        </w:rPr>
        <w:t xml:space="preserve"> (выполняемых работ)</w:t>
      </w:r>
      <w:r w:rsidR="00D430AB" w:rsidRPr="00177533">
        <w:rPr>
          <w:sz w:val="28"/>
          <w:szCs w:val="28"/>
        </w:rPr>
        <w:t>;</w:t>
      </w:r>
    </w:p>
    <w:p w14:paraId="2A95B9E6" w14:textId="5EEBB720" w:rsidR="00D430AB" w:rsidRPr="00177533" w:rsidRDefault="00AB76AD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430AB" w:rsidRPr="00177533">
        <w:rPr>
          <w:sz w:val="28"/>
          <w:szCs w:val="28"/>
        </w:rPr>
        <w:t>.4.</w:t>
      </w:r>
      <w:r w:rsidR="00791B5F">
        <w:rPr>
          <w:sz w:val="28"/>
          <w:szCs w:val="28"/>
        </w:rPr>
        <w:t xml:space="preserve"> </w:t>
      </w:r>
      <w:proofErr w:type="gramStart"/>
      <w:r w:rsidR="00D430AB" w:rsidRPr="00177533">
        <w:rPr>
          <w:sz w:val="28"/>
          <w:szCs w:val="28"/>
        </w:rPr>
        <w:t>нормативах</w:t>
      </w:r>
      <w:proofErr w:type="gramEnd"/>
      <w:r w:rsidR="00D430AB" w:rsidRPr="00177533">
        <w:rPr>
          <w:sz w:val="28"/>
          <w:szCs w:val="28"/>
        </w:rPr>
        <w:t xml:space="preserve"> затрат на оказание муниципальных услуг</w:t>
      </w:r>
      <w:r w:rsidR="00EF7F75">
        <w:rPr>
          <w:sz w:val="28"/>
          <w:szCs w:val="28"/>
        </w:rPr>
        <w:t xml:space="preserve"> (выполнение работ)</w:t>
      </w:r>
      <w:r w:rsidR="00D430AB" w:rsidRPr="00177533">
        <w:rPr>
          <w:sz w:val="28"/>
          <w:szCs w:val="28"/>
        </w:rPr>
        <w:t>;</w:t>
      </w:r>
    </w:p>
    <w:p w14:paraId="4D096F9D" w14:textId="74419EEB" w:rsidR="00D430AB" w:rsidRPr="00177533" w:rsidRDefault="00AB76AD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430AB" w:rsidRPr="00177533">
        <w:rPr>
          <w:sz w:val="28"/>
          <w:szCs w:val="28"/>
        </w:rPr>
        <w:t>.5.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оценке ожидаемого исполнения бюджета поселения на текущий ф</w:t>
      </w:r>
      <w:r w:rsidR="00D430AB" w:rsidRPr="00177533">
        <w:rPr>
          <w:sz w:val="28"/>
          <w:szCs w:val="28"/>
        </w:rPr>
        <w:t>и</w:t>
      </w:r>
      <w:r w:rsidR="00D430AB" w:rsidRPr="00177533">
        <w:rPr>
          <w:sz w:val="28"/>
          <w:szCs w:val="28"/>
        </w:rPr>
        <w:t>нансовый год.</w:t>
      </w:r>
    </w:p>
    <w:p w14:paraId="7E0BC9AD" w14:textId="7EEA265F" w:rsidR="00D430AB" w:rsidRPr="00177533" w:rsidRDefault="00AB76AD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430AB" w:rsidRPr="00177533">
        <w:rPr>
          <w:sz w:val="28"/>
          <w:szCs w:val="28"/>
        </w:rPr>
        <w:t>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Планирование бюджетных ассигнований осуществляется одним из следующих методов:</w:t>
      </w:r>
    </w:p>
    <w:p w14:paraId="2544E46A" w14:textId="13C16EAB" w:rsidR="00D430AB" w:rsidRPr="00177533" w:rsidRDefault="00AB76AD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430AB" w:rsidRPr="00177533">
        <w:rPr>
          <w:sz w:val="28"/>
          <w:szCs w:val="28"/>
        </w:rPr>
        <w:t>.1.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нормативным методом, когда расчет бюджетных ассигнований пр</w:t>
      </w:r>
      <w:r w:rsidR="00D430AB" w:rsidRPr="00177533">
        <w:rPr>
          <w:sz w:val="28"/>
          <w:szCs w:val="28"/>
        </w:rPr>
        <w:t>о</w:t>
      </w:r>
      <w:r w:rsidR="00D430AB" w:rsidRPr="00177533">
        <w:rPr>
          <w:sz w:val="28"/>
          <w:szCs w:val="28"/>
        </w:rPr>
        <w:t>изводится на основе нормативов, утвержденных соответствующими нормати</w:t>
      </w:r>
      <w:r w:rsidR="00D430AB" w:rsidRPr="00177533">
        <w:rPr>
          <w:sz w:val="28"/>
          <w:szCs w:val="28"/>
        </w:rPr>
        <w:t>в</w:t>
      </w:r>
      <w:r w:rsidR="00D430AB" w:rsidRPr="00177533">
        <w:rPr>
          <w:sz w:val="28"/>
          <w:szCs w:val="28"/>
        </w:rPr>
        <w:t>ными правовыми актами;</w:t>
      </w:r>
    </w:p>
    <w:p w14:paraId="5EFB8601" w14:textId="1246F9E5" w:rsidR="00D430AB" w:rsidRPr="00177533" w:rsidRDefault="00AB76AD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430AB" w:rsidRPr="00177533">
        <w:rPr>
          <w:sz w:val="28"/>
          <w:szCs w:val="28"/>
        </w:rPr>
        <w:t>.2.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методом индексации, когда расчет бюджетных ассигнований прои</w:t>
      </w:r>
      <w:r w:rsidR="00D430AB" w:rsidRPr="00177533">
        <w:rPr>
          <w:sz w:val="28"/>
          <w:szCs w:val="28"/>
        </w:rPr>
        <w:t>з</w:t>
      </w:r>
      <w:r w:rsidR="00D430AB" w:rsidRPr="00177533">
        <w:rPr>
          <w:sz w:val="28"/>
          <w:szCs w:val="28"/>
        </w:rPr>
        <w:t>водится путем индексации на уровень инфляции (иной коэффициент) объема бюджетных ассигнований текущего (предыдущего) финансового года;</w:t>
      </w:r>
    </w:p>
    <w:p w14:paraId="7250C9D9" w14:textId="2EF30516" w:rsidR="00D430AB" w:rsidRPr="00177533" w:rsidRDefault="00AB76AD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430AB" w:rsidRPr="00177533">
        <w:rPr>
          <w:sz w:val="28"/>
          <w:szCs w:val="28"/>
        </w:rPr>
        <w:t>.3.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плановым методом, когда расчет бюджетных ассигнований ос</w:t>
      </w:r>
      <w:r w:rsidR="00D430AB" w:rsidRPr="00177533">
        <w:rPr>
          <w:sz w:val="28"/>
          <w:szCs w:val="28"/>
        </w:rPr>
        <w:t>у</w:t>
      </w:r>
      <w:r w:rsidR="00D430AB" w:rsidRPr="00177533">
        <w:rPr>
          <w:sz w:val="28"/>
          <w:szCs w:val="28"/>
        </w:rPr>
        <w:t>ществляется в соответствии с показателями, указанными в нормативном прав</w:t>
      </w:r>
      <w:r w:rsidR="00D430AB" w:rsidRPr="00177533">
        <w:rPr>
          <w:sz w:val="28"/>
          <w:szCs w:val="28"/>
        </w:rPr>
        <w:t>о</w:t>
      </w:r>
      <w:r w:rsidR="00D430AB" w:rsidRPr="00177533">
        <w:rPr>
          <w:sz w:val="28"/>
          <w:szCs w:val="28"/>
        </w:rPr>
        <w:t>вом акте, муниципальной программе, принятых в установленном порядке;</w:t>
      </w:r>
    </w:p>
    <w:p w14:paraId="205C82D8" w14:textId="40358C65" w:rsidR="00D430AB" w:rsidRPr="00177533" w:rsidRDefault="00AB76AD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D430AB" w:rsidRPr="00177533">
        <w:rPr>
          <w:sz w:val="28"/>
          <w:szCs w:val="28"/>
        </w:rPr>
        <w:t>.4.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иным методом, отличным от нормативного метода, метода индекс</w:t>
      </w:r>
      <w:r w:rsidR="00D430AB" w:rsidRPr="00177533">
        <w:rPr>
          <w:sz w:val="28"/>
          <w:szCs w:val="28"/>
        </w:rPr>
        <w:t>а</w:t>
      </w:r>
      <w:r w:rsidR="00D430AB" w:rsidRPr="00177533">
        <w:rPr>
          <w:sz w:val="28"/>
          <w:szCs w:val="28"/>
        </w:rPr>
        <w:t>ции и планового метода.</w:t>
      </w:r>
    </w:p>
    <w:p w14:paraId="1814596F" w14:textId="15005B91" w:rsidR="00D430AB" w:rsidRPr="00177533" w:rsidRDefault="00AB76AD" w:rsidP="001E310B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2.3</w:t>
      </w:r>
      <w:r w:rsidR="00D430AB" w:rsidRPr="00177533">
        <w:rPr>
          <w:sz w:val="28"/>
          <w:szCs w:val="28"/>
        </w:rPr>
        <w:t>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Объемы бюджетных ассигнований на оплату труда выборным дол</w:t>
      </w:r>
      <w:r w:rsidR="00D430AB" w:rsidRPr="00177533">
        <w:rPr>
          <w:sz w:val="28"/>
          <w:szCs w:val="28"/>
        </w:rPr>
        <w:t>ж</w:t>
      </w:r>
      <w:r w:rsidR="00D430AB" w:rsidRPr="00177533">
        <w:rPr>
          <w:sz w:val="28"/>
          <w:szCs w:val="28"/>
        </w:rPr>
        <w:t>ностным лицам, осуществляющим свои полномочия по постоянной основе, л</w:t>
      </w:r>
      <w:r w:rsidR="00D430AB" w:rsidRPr="00177533">
        <w:rPr>
          <w:sz w:val="28"/>
          <w:szCs w:val="28"/>
        </w:rPr>
        <w:t>и</w:t>
      </w:r>
      <w:r w:rsidR="00D430AB" w:rsidRPr="00177533">
        <w:rPr>
          <w:sz w:val="28"/>
          <w:szCs w:val="28"/>
        </w:rPr>
        <w:t>цам, замещающих муниципальные должности, должности муниципальной слу</w:t>
      </w:r>
      <w:r w:rsidR="00D430AB" w:rsidRPr="00177533">
        <w:rPr>
          <w:sz w:val="28"/>
          <w:szCs w:val="28"/>
        </w:rPr>
        <w:t>ж</w:t>
      </w:r>
      <w:r w:rsidR="00D430AB" w:rsidRPr="00177533">
        <w:rPr>
          <w:sz w:val="28"/>
          <w:szCs w:val="28"/>
        </w:rPr>
        <w:t xml:space="preserve">бы, служащих и иных категорий работников рассчитываются </w:t>
      </w:r>
      <w:r w:rsidR="00D430AB" w:rsidRPr="00177533">
        <w:rPr>
          <w:snapToGrid w:val="0"/>
          <w:sz w:val="28"/>
          <w:szCs w:val="28"/>
        </w:rPr>
        <w:t>на уровне текущ</w:t>
      </w:r>
      <w:r w:rsidR="00D430AB" w:rsidRPr="00177533">
        <w:rPr>
          <w:snapToGrid w:val="0"/>
          <w:sz w:val="28"/>
          <w:szCs w:val="28"/>
        </w:rPr>
        <w:t>е</w:t>
      </w:r>
      <w:r w:rsidR="00D430AB" w:rsidRPr="00177533">
        <w:rPr>
          <w:snapToGrid w:val="0"/>
          <w:sz w:val="28"/>
          <w:szCs w:val="28"/>
        </w:rPr>
        <w:t>го года.</w:t>
      </w:r>
    </w:p>
    <w:p w14:paraId="5FB7BD4E" w14:textId="713B3269" w:rsidR="00D430AB" w:rsidRPr="00177533" w:rsidRDefault="00AB76AD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430AB" w:rsidRPr="00177533">
        <w:rPr>
          <w:sz w:val="28"/>
          <w:szCs w:val="28"/>
        </w:rPr>
        <w:t>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Начисления на оплату труда рассчитываются на основании устано</w:t>
      </w:r>
      <w:r w:rsidR="00D430AB" w:rsidRPr="00177533">
        <w:rPr>
          <w:sz w:val="28"/>
          <w:szCs w:val="28"/>
        </w:rPr>
        <w:t>в</w:t>
      </w:r>
      <w:r w:rsidR="00D430AB" w:rsidRPr="00177533">
        <w:rPr>
          <w:sz w:val="28"/>
          <w:szCs w:val="28"/>
        </w:rPr>
        <w:t xml:space="preserve">ленных налоговым   законодательством тарифов страховых взносов, взносов на обязательное социальное страхование от несчастных случает, на производстве и профессиональных заболеваний. </w:t>
      </w:r>
    </w:p>
    <w:p w14:paraId="26E64C34" w14:textId="04CD9347" w:rsidR="00D430AB" w:rsidRPr="00177533" w:rsidRDefault="00AB76AD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430AB" w:rsidRPr="00177533">
        <w:rPr>
          <w:sz w:val="28"/>
          <w:szCs w:val="28"/>
        </w:rPr>
        <w:t>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Расходы по оплате коммунальных услуг рассчитываются на основании утвержденных лимитов потребления электрической, покупной тепловой энергии, воды с учетом предполагаемого среднегодового роста тарифов.</w:t>
      </w:r>
    </w:p>
    <w:p w14:paraId="6C062BD3" w14:textId="5C93D3B4" w:rsidR="00D430AB" w:rsidRPr="00177533" w:rsidRDefault="00AB76AD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D430AB" w:rsidRPr="00177533">
        <w:rPr>
          <w:sz w:val="28"/>
          <w:szCs w:val="28"/>
        </w:rPr>
        <w:t>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Расходы на материальные затраты определяются на основании потре</w:t>
      </w:r>
      <w:r w:rsidR="00D430AB" w:rsidRPr="00177533">
        <w:rPr>
          <w:sz w:val="28"/>
          <w:szCs w:val="28"/>
        </w:rPr>
        <w:t>б</w:t>
      </w:r>
      <w:r w:rsidR="00D430AB" w:rsidRPr="00177533">
        <w:rPr>
          <w:sz w:val="28"/>
          <w:szCs w:val="28"/>
        </w:rPr>
        <w:t>ности и с учетом возможност</w:t>
      </w:r>
      <w:r w:rsidR="00791B5F">
        <w:rPr>
          <w:sz w:val="28"/>
          <w:szCs w:val="28"/>
        </w:rPr>
        <w:t>ей</w:t>
      </w:r>
      <w:r w:rsidR="00D430AB" w:rsidRPr="00177533">
        <w:rPr>
          <w:sz w:val="28"/>
          <w:szCs w:val="28"/>
        </w:rPr>
        <w:t xml:space="preserve"> бюджета поселения. </w:t>
      </w:r>
    </w:p>
    <w:p w14:paraId="43CC1BB0" w14:textId="79E8D99B" w:rsidR="00D430AB" w:rsidRPr="00177533" w:rsidRDefault="00AB76AD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430AB" w:rsidRPr="00177533">
        <w:rPr>
          <w:sz w:val="28"/>
          <w:szCs w:val="28"/>
        </w:rPr>
        <w:t>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Объемы бюджетных ассигнований на исполнение действующих обяз</w:t>
      </w:r>
      <w:r w:rsidR="00D430AB" w:rsidRPr="00177533">
        <w:rPr>
          <w:sz w:val="28"/>
          <w:szCs w:val="28"/>
        </w:rPr>
        <w:t>а</w:t>
      </w:r>
      <w:r w:rsidR="00D430AB" w:rsidRPr="00177533">
        <w:rPr>
          <w:sz w:val="28"/>
          <w:szCs w:val="28"/>
        </w:rPr>
        <w:t>тельств в части оплаты поставок товаров, выполнения работ, оказания услуг для муниципальных нужд рассчитываются методом индексации (на уровень инфл</w:t>
      </w:r>
      <w:r w:rsidR="00D430AB" w:rsidRPr="00177533">
        <w:rPr>
          <w:sz w:val="28"/>
          <w:szCs w:val="28"/>
        </w:rPr>
        <w:t>я</w:t>
      </w:r>
      <w:r w:rsidR="00D430AB" w:rsidRPr="00177533">
        <w:rPr>
          <w:sz w:val="28"/>
          <w:szCs w:val="28"/>
        </w:rPr>
        <w:t>ции или иной коэффициент, соответствующий стоимости товаров, работ, услуг) и с учетом возможност</w:t>
      </w:r>
      <w:r w:rsidR="00791B5F">
        <w:rPr>
          <w:sz w:val="28"/>
          <w:szCs w:val="28"/>
        </w:rPr>
        <w:t>ей</w:t>
      </w:r>
      <w:r w:rsidR="00D430AB" w:rsidRPr="00177533">
        <w:rPr>
          <w:sz w:val="28"/>
          <w:szCs w:val="28"/>
        </w:rPr>
        <w:t xml:space="preserve"> бюджета поселения.</w:t>
      </w:r>
    </w:p>
    <w:p w14:paraId="084F0748" w14:textId="4B7356E4" w:rsidR="00D430AB" w:rsidRPr="00177533" w:rsidRDefault="0027316E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D430AB" w:rsidRPr="00177533">
        <w:rPr>
          <w:sz w:val="28"/>
          <w:szCs w:val="28"/>
        </w:rPr>
        <w:t>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В составе расходов бюджета поселения предусматриваются бюдже</w:t>
      </w:r>
      <w:r w:rsidR="00D430AB" w:rsidRPr="00177533">
        <w:rPr>
          <w:sz w:val="28"/>
          <w:szCs w:val="28"/>
        </w:rPr>
        <w:t>т</w:t>
      </w:r>
      <w:r w:rsidR="00D430AB" w:rsidRPr="00177533">
        <w:rPr>
          <w:sz w:val="28"/>
          <w:szCs w:val="28"/>
        </w:rPr>
        <w:t xml:space="preserve">ные ассигнования резервного фонда администрации </w:t>
      </w:r>
      <w:proofErr w:type="spellStart"/>
      <w:r w:rsidR="00D430AB" w:rsidRPr="00177533">
        <w:rPr>
          <w:sz w:val="28"/>
          <w:szCs w:val="28"/>
        </w:rPr>
        <w:t>М</w:t>
      </w:r>
      <w:r w:rsidR="00014E5B" w:rsidRPr="00177533">
        <w:rPr>
          <w:sz w:val="28"/>
          <w:szCs w:val="28"/>
        </w:rPr>
        <w:t>улинского</w:t>
      </w:r>
      <w:proofErr w:type="spellEnd"/>
      <w:r w:rsidR="001E310B" w:rsidRPr="00177533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сельского</w:t>
      </w:r>
      <w:r w:rsidR="001E310B" w:rsidRPr="00177533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п</w:t>
      </w:r>
      <w:r w:rsidR="00D430AB" w:rsidRPr="00177533">
        <w:rPr>
          <w:sz w:val="28"/>
          <w:szCs w:val="28"/>
        </w:rPr>
        <w:t>о</w:t>
      </w:r>
      <w:r w:rsidR="00D430AB" w:rsidRPr="00177533">
        <w:rPr>
          <w:sz w:val="28"/>
          <w:szCs w:val="28"/>
        </w:rPr>
        <w:t>селения на финансовое обеспечение непредвиденных расходов</w:t>
      </w:r>
      <w:r w:rsidR="0076201F">
        <w:rPr>
          <w:sz w:val="28"/>
          <w:szCs w:val="28"/>
        </w:rPr>
        <w:t xml:space="preserve"> в размере, уст</w:t>
      </w:r>
      <w:r w:rsidR="0076201F">
        <w:rPr>
          <w:sz w:val="28"/>
          <w:szCs w:val="28"/>
        </w:rPr>
        <w:t>а</w:t>
      </w:r>
      <w:r w:rsidR="0076201F">
        <w:rPr>
          <w:sz w:val="28"/>
          <w:szCs w:val="28"/>
        </w:rPr>
        <w:t>новленном решением об утверждении бюджета поселения</w:t>
      </w:r>
      <w:r w:rsidR="00D430AB" w:rsidRPr="00177533">
        <w:rPr>
          <w:sz w:val="28"/>
          <w:szCs w:val="28"/>
        </w:rPr>
        <w:t>.</w:t>
      </w:r>
    </w:p>
    <w:p w14:paraId="5AD70E8D" w14:textId="222BE72A" w:rsidR="00D430AB" w:rsidRPr="00177533" w:rsidRDefault="0027316E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D430AB" w:rsidRPr="00177533">
        <w:rPr>
          <w:sz w:val="28"/>
          <w:szCs w:val="28"/>
        </w:rPr>
        <w:t>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 xml:space="preserve">Объем бюджетных ассигнований муниципального дорожного фонда </w:t>
      </w:r>
      <w:proofErr w:type="spellStart"/>
      <w:r w:rsidR="00D430AB" w:rsidRPr="00177533">
        <w:rPr>
          <w:sz w:val="28"/>
          <w:szCs w:val="28"/>
        </w:rPr>
        <w:t>М</w:t>
      </w:r>
      <w:r w:rsidR="00014E5B" w:rsidRPr="00177533">
        <w:rPr>
          <w:sz w:val="28"/>
          <w:szCs w:val="28"/>
        </w:rPr>
        <w:t>улинского</w:t>
      </w:r>
      <w:proofErr w:type="spellEnd"/>
      <w:r w:rsidR="001E310B" w:rsidRPr="00177533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сельского</w:t>
      </w:r>
      <w:r w:rsidR="001E310B" w:rsidRPr="00177533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поселения, предусматривается в размере</w:t>
      </w:r>
      <w:r w:rsidR="001E310B" w:rsidRPr="00177533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не менее пр</w:t>
      </w:r>
      <w:r w:rsidR="00D430AB" w:rsidRPr="00177533">
        <w:rPr>
          <w:sz w:val="28"/>
          <w:szCs w:val="28"/>
        </w:rPr>
        <w:t>о</w:t>
      </w:r>
      <w:r w:rsidR="00D430AB" w:rsidRPr="00177533">
        <w:rPr>
          <w:sz w:val="28"/>
          <w:szCs w:val="28"/>
        </w:rPr>
        <w:t>гнозируемого объема:</w:t>
      </w:r>
    </w:p>
    <w:p w14:paraId="0756164F" w14:textId="3C0947EC" w:rsidR="00D430AB" w:rsidRPr="00177533" w:rsidRDefault="0027316E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D430AB" w:rsidRPr="00177533">
        <w:rPr>
          <w:sz w:val="28"/>
          <w:szCs w:val="28"/>
        </w:rPr>
        <w:t>.1.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 xml:space="preserve">доходов бюджета </w:t>
      </w:r>
      <w:proofErr w:type="spellStart"/>
      <w:r w:rsidR="00D430AB" w:rsidRPr="00177533">
        <w:rPr>
          <w:sz w:val="28"/>
          <w:szCs w:val="28"/>
        </w:rPr>
        <w:t>М</w:t>
      </w:r>
      <w:r w:rsidR="00014E5B" w:rsidRPr="00177533">
        <w:rPr>
          <w:sz w:val="28"/>
          <w:szCs w:val="28"/>
        </w:rPr>
        <w:t>улинского</w:t>
      </w:r>
      <w:proofErr w:type="spellEnd"/>
      <w:r w:rsidR="001E310B" w:rsidRPr="00177533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сельского</w:t>
      </w:r>
      <w:r w:rsidR="001E310B" w:rsidRPr="00177533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поселения от акцизов на а</w:t>
      </w:r>
      <w:r w:rsidR="00D430AB" w:rsidRPr="00177533">
        <w:rPr>
          <w:sz w:val="28"/>
          <w:szCs w:val="28"/>
        </w:rPr>
        <w:t>в</w:t>
      </w:r>
      <w:r w:rsidR="00D430AB" w:rsidRPr="00177533">
        <w:rPr>
          <w:sz w:val="28"/>
          <w:szCs w:val="28"/>
        </w:rPr>
        <w:t>томобильный бензин, прямогонный бензин, дизельное топливо, моторные масла для дизельных и карбюраторных (</w:t>
      </w:r>
      <w:proofErr w:type="spellStart"/>
      <w:r w:rsidR="00D430AB" w:rsidRPr="00177533">
        <w:rPr>
          <w:sz w:val="28"/>
          <w:szCs w:val="28"/>
        </w:rPr>
        <w:t>инжекторных</w:t>
      </w:r>
      <w:proofErr w:type="spellEnd"/>
      <w:r w:rsidR="00D430AB" w:rsidRPr="00177533">
        <w:rPr>
          <w:sz w:val="28"/>
          <w:szCs w:val="28"/>
        </w:rPr>
        <w:t xml:space="preserve">) двигателей, производимые на территории Российской Федерации, подлежащих зачислению в бюджет </w:t>
      </w:r>
      <w:proofErr w:type="spellStart"/>
      <w:r w:rsidR="00D430AB" w:rsidRPr="00177533">
        <w:rPr>
          <w:sz w:val="28"/>
          <w:szCs w:val="28"/>
        </w:rPr>
        <w:t>М</w:t>
      </w:r>
      <w:r w:rsidR="00014E5B" w:rsidRPr="00177533">
        <w:rPr>
          <w:sz w:val="28"/>
          <w:szCs w:val="28"/>
        </w:rPr>
        <w:t>ули</w:t>
      </w:r>
      <w:r w:rsidR="00014E5B" w:rsidRPr="00177533">
        <w:rPr>
          <w:sz w:val="28"/>
          <w:szCs w:val="28"/>
        </w:rPr>
        <w:t>н</w:t>
      </w:r>
      <w:r w:rsidR="00014E5B" w:rsidRPr="00177533">
        <w:rPr>
          <w:sz w:val="28"/>
          <w:szCs w:val="28"/>
        </w:rPr>
        <w:t>ского</w:t>
      </w:r>
      <w:proofErr w:type="spellEnd"/>
      <w:r w:rsidR="001E310B" w:rsidRPr="00177533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сельского</w:t>
      </w:r>
      <w:r w:rsidR="001E310B" w:rsidRPr="00177533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поселения;</w:t>
      </w:r>
    </w:p>
    <w:p w14:paraId="0CA29B6F" w14:textId="484CAF12" w:rsidR="00D430AB" w:rsidRPr="00177533" w:rsidRDefault="0027316E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D430AB" w:rsidRPr="00177533">
        <w:rPr>
          <w:sz w:val="28"/>
          <w:szCs w:val="28"/>
        </w:rPr>
        <w:t>.2.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безвозмездных поступлений от физических и юридических лиц,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значения.</w:t>
      </w:r>
    </w:p>
    <w:p w14:paraId="5531B6C8" w14:textId="7DFE500A" w:rsidR="00D430AB" w:rsidRPr="00177533" w:rsidRDefault="00D430AB" w:rsidP="001E310B">
      <w:pPr>
        <w:ind w:firstLine="709"/>
        <w:jc w:val="both"/>
        <w:rPr>
          <w:sz w:val="28"/>
          <w:szCs w:val="28"/>
        </w:rPr>
      </w:pPr>
      <w:r w:rsidRPr="00177533">
        <w:rPr>
          <w:sz w:val="28"/>
          <w:szCs w:val="28"/>
        </w:rPr>
        <w:t xml:space="preserve">Бюджетные ассигнования муниципального дорожного фонда </w:t>
      </w:r>
      <w:proofErr w:type="spellStart"/>
      <w:r w:rsidRPr="00177533">
        <w:rPr>
          <w:sz w:val="28"/>
          <w:szCs w:val="28"/>
        </w:rPr>
        <w:t>М</w:t>
      </w:r>
      <w:r w:rsidR="00014E5B" w:rsidRPr="00177533">
        <w:rPr>
          <w:sz w:val="28"/>
          <w:szCs w:val="28"/>
        </w:rPr>
        <w:t>улинского</w:t>
      </w:r>
      <w:proofErr w:type="spellEnd"/>
      <w:r w:rsidR="001E310B" w:rsidRPr="00177533">
        <w:rPr>
          <w:sz w:val="28"/>
          <w:szCs w:val="28"/>
        </w:rPr>
        <w:t xml:space="preserve"> </w:t>
      </w:r>
      <w:r w:rsidRPr="00177533">
        <w:rPr>
          <w:sz w:val="28"/>
          <w:szCs w:val="28"/>
        </w:rPr>
        <w:t>сельского</w:t>
      </w:r>
      <w:r w:rsidR="001E310B" w:rsidRPr="00177533">
        <w:rPr>
          <w:sz w:val="28"/>
          <w:szCs w:val="28"/>
        </w:rPr>
        <w:t xml:space="preserve"> </w:t>
      </w:r>
      <w:r w:rsidRPr="00177533">
        <w:rPr>
          <w:sz w:val="28"/>
          <w:szCs w:val="28"/>
        </w:rPr>
        <w:t>поселения, не использованные в текущем финансовом году, напра</w:t>
      </w:r>
      <w:r w:rsidRPr="00177533">
        <w:rPr>
          <w:sz w:val="28"/>
          <w:szCs w:val="28"/>
        </w:rPr>
        <w:t>в</w:t>
      </w:r>
      <w:r w:rsidRPr="00177533">
        <w:rPr>
          <w:sz w:val="28"/>
          <w:szCs w:val="28"/>
        </w:rPr>
        <w:t xml:space="preserve">ляются на увеличение бюджетных ассигнований муниципального дорожного фонда </w:t>
      </w:r>
      <w:proofErr w:type="spellStart"/>
      <w:r w:rsidRPr="00177533">
        <w:rPr>
          <w:sz w:val="28"/>
          <w:szCs w:val="28"/>
        </w:rPr>
        <w:t>М</w:t>
      </w:r>
      <w:r w:rsidR="00014E5B" w:rsidRPr="00177533">
        <w:rPr>
          <w:sz w:val="28"/>
          <w:szCs w:val="28"/>
        </w:rPr>
        <w:t>улинского</w:t>
      </w:r>
      <w:proofErr w:type="spellEnd"/>
      <w:r w:rsidR="001E310B" w:rsidRPr="00177533">
        <w:rPr>
          <w:sz w:val="28"/>
          <w:szCs w:val="28"/>
        </w:rPr>
        <w:t xml:space="preserve"> </w:t>
      </w:r>
      <w:r w:rsidRPr="00177533">
        <w:rPr>
          <w:sz w:val="28"/>
          <w:szCs w:val="28"/>
        </w:rPr>
        <w:t>сельского</w:t>
      </w:r>
      <w:r w:rsidR="001E310B" w:rsidRPr="00177533">
        <w:rPr>
          <w:sz w:val="28"/>
          <w:szCs w:val="28"/>
        </w:rPr>
        <w:t xml:space="preserve"> </w:t>
      </w:r>
      <w:r w:rsidRPr="00177533">
        <w:rPr>
          <w:sz w:val="28"/>
          <w:szCs w:val="28"/>
        </w:rPr>
        <w:t>поселения в очередном финансовом году.</w:t>
      </w:r>
    </w:p>
    <w:p w14:paraId="6F3DFF1B" w14:textId="4F2D0C51" w:rsidR="00D430AB" w:rsidRDefault="0027316E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D430AB" w:rsidRPr="00177533">
        <w:rPr>
          <w:sz w:val="28"/>
          <w:szCs w:val="28"/>
        </w:rPr>
        <w:t>.</w:t>
      </w:r>
      <w:r w:rsidR="00791B5F">
        <w:rPr>
          <w:sz w:val="28"/>
          <w:szCs w:val="28"/>
        </w:rPr>
        <w:t xml:space="preserve"> </w:t>
      </w:r>
      <w:r w:rsidR="00D430AB" w:rsidRPr="00177533">
        <w:rPr>
          <w:sz w:val="28"/>
          <w:szCs w:val="28"/>
        </w:rPr>
        <w:t>Планирование бюджетных ассигнований на расходные обязательства, исполняемые за счет целевых средств от других бюджетов бюджетной системы Российской Федерации или государственных корпораций, осуществляется исх</w:t>
      </w:r>
      <w:r w:rsidR="00D430AB" w:rsidRPr="00177533">
        <w:rPr>
          <w:sz w:val="28"/>
          <w:szCs w:val="28"/>
        </w:rPr>
        <w:t>о</w:t>
      </w:r>
      <w:r w:rsidR="00D430AB" w:rsidRPr="00177533">
        <w:rPr>
          <w:sz w:val="28"/>
          <w:szCs w:val="28"/>
        </w:rPr>
        <w:t>дя из объема переданных межбюджетных трансфертов.</w:t>
      </w:r>
    </w:p>
    <w:p w14:paraId="4FA95B5F" w14:textId="5469A313" w:rsidR="0027316E" w:rsidRDefault="0027316E" w:rsidP="005A2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2.11. </w:t>
      </w:r>
      <w:r w:rsidR="005A27A3">
        <w:rPr>
          <w:sz w:val="28"/>
          <w:szCs w:val="28"/>
        </w:rPr>
        <w:t>Планирование бюджетных ассигнований на обслуживание муниц</w:t>
      </w:r>
      <w:r w:rsidR="005A27A3">
        <w:rPr>
          <w:sz w:val="28"/>
          <w:szCs w:val="28"/>
        </w:rPr>
        <w:t>и</w:t>
      </w:r>
      <w:r w:rsidR="005A27A3">
        <w:rPr>
          <w:sz w:val="28"/>
          <w:szCs w:val="28"/>
        </w:rPr>
        <w:t>пального долга поселения осуществляется на основе планового метода расчета бюджетных ассигнований исходя из верхнего предела муниципального долга п</w:t>
      </w:r>
      <w:r w:rsidR="005A27A3">
        <w:rPr>
          <w:sz w:val="28"/>
          <w:szCs w:val="28"/>
        </w:rPr>
        <w:t>о</w:t>
      </w:r>
      <w:r w:rsidR="005A27A3">
        <w:rPr>
          <w:sz w:val="28"/>
          <w:szCs w:val="28"/>
        </w:rPr>
        <w:t>селения на начало планируемого периода, графиков гашения действующих до</w:t>
      </w:r>
      <w:r w:rsidR="005A27A3">
        <w:rPr>
          <w:sz w:val="28"/>
          <w:szCs w:val="28"/>
        </w:rPr>
        <w:t>л</w:t>
      </w:r>
      <w:r w:rsidR="005A27A3">
        <w:rPr>
          <w:sz w:val="28"/>
          <w:szCs w:val="28"/>
        </w:rPr>
        <w:t>говых обязательств, прогноза привлечения кредитов и займов на финансиров</w:t>
      </w:r>
      <w:r w:rsidR="005A27A3">
        <w:rPr>
          <w:sz w:val="28"/>
          <w:szCs w:val="28"/>
        </w:rPr>
        <w:t>а</w:t>
      </w:r>
      <w:r w:rsidR="005A27A3">
        <w:rPr>
          <w:sz w:val="28"/>
          <w:szCs w:val="28"/>
        </w:rPr>
        <w:t>ние местного бюджета. В качестве расчетных ставок при определении расходов на обслуживание муниципального долга поселения используются фактические процентные ставки по действующим долговым обязательствам и процентная ставка рефинансирования, установленная Центральным банком Российской Ф</w:t>
      </w:r>
      <w:r w:rsidR="005A27A3">
        <w:rPr>
          <w:sz w:val="28"/>
          <w:szCs w:val="28"/>
        </w:rPr>
        <w:t>е</w:t>
      </w:r>
      <w:r w:rsidR="005A27A3">
        <w:rPr>
          <w:sz w:val="28"/>
          <w:szCs w:val="28"/>
        </w:rPr>
        <w:t>дерации, с учетом ее прогнозируемого изменения в очередном финансовом году и плановом периоде, по обязательствам, планируемым к привлечению.</w:t>
      </w:r>
    </w:p>
    <w:p w14:paraId="24B399A8" w14:textId="79DA8ECB" w:rsidR="005A27A3" w:rsidRDefault="005A27A3" w:rsidP="005A2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Планирование бюджетных ассигнований исполнение судебных актов по искам к сельскому поселению о возмещении вреда, причиненного граждан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 или юридическому лицу в результате незаконных действий (бездействия)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либо должностных лиц этих органов, в очере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ном финансовом году осуществляется исходя из бюджетных ассигнований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кущего года с учетом сроков исполнения указанных судебных актов.</w:t>
      </w:r>
    </w:p>
    <w:p w14:paraId="019FCCBE" w14:textId="11FF0979" w:rsidR="005A27A3" w:rsidRPr="00177533" w:rsidRDefault="005A27A3" w:rsidP="005A2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proofErr w:type="gramStart"/>
      <w:r>
        <w:rPr>
          <w:sz w:val="28"/>
          <w:szCs w:val="28"/>
        </w:rPr>
        <w:t>В составе расходов местного бюджета предусматриваются условно утверждаемые расходы: на первый год планового периода в объеме не менее 2,5% общего объема расходов бюджета поселения и на второй год планового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риода в объеме не менее 5% общего объема расходов бюджета поселения (</w:t>
      </w:r>
      <w:r w:rsidRPr="005A27A3">
        <w:rPr>
          <w:sz w:val="28"/>
          <w:szCs w:val="28"/>
        </w:rPr>
        <w:t>без учета расходов бюджета, предусмотренных за счет межбюджетных трансфертов из других бюджетов бюджетной системы Российской Федерации, имеющих ц</w:t>
      </w:r>
      <w:r w:rsidRPr="005A27A3">
        <w:rPr>
          <w:sz w:val="28"/>
          <w:szCs w:val="28"/>
        </w:rPr>
        <w:t>е</w:t>
      </w:r>
      <w:r w:rsidRPr="005A27A3">
        <w:rPr>
          <w:sz w:val="28"/>
          <w:szCs w:val="28"/>
        </w:rPr>
        <w:t>левое значение</w:t>
      </w:r>
      <w:r>
        <w:rPr>
          <w:sz w:val="28"/>
          <w:szCs w:val="28"/>
        </w:rPr>
        <w:t>).</w:t>
      </w:r>
      <w:proofErr w:type="gramEnd"/>
    </w:p>
    <w:p w14:paraId="38709097" w14:textId="0A0FEA93" w:rsidR="00D430AB" w:rsidRPr="00177533" w:rsidRDefault="0027316E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30AB" w:rsidRPr="00177533">
        <w:rPr>
          <w:sz w:val="28"/>
          <w:szCs w:val="28"/>
        </w:rPr>
        <w:t>. Планирование бюджетных ассигнований на исполнение принимаемых обязательств</w:t>
      </w:r>
      <w:r w:rsidR="00791B5F">
        <w:rPr>
          <w:sz w:val="28"/>
          <w:szCs w:val="28"/>
        </w:rPr>
        <w:t>.</w:t>
      </w:r>
    </w:p>
    <w:p w14:paraId="5167CC58" w14:textId="5CB11E00" w:rsidR="00D430AB" w:rsidRPr="00177533" w:rsidRDefault="0027316E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1B5F">
        <w:rPr>
          <w:sz w:val="28"/>
          <w:szCs w:val="28"/>
        </w:rPr>
        <w:t>.</w:t>
      </w:r>
      <w:r w:rsidR="00D430AB" w:rsidRPr="00177533">
        <w:rPr>
          <w:sz w:val="28"/>
          <w:szCs w:val="28"/>
        </w:rPr>
        <w:t>1. Планирование бюджетных ассигнований на исполнение принимаемых обязательств осуществляется на основании законов (проектов законов), норм</w:t>
      </w:r>
      <w:r w:rsidR="00D430AB" w:rsidRPr="00177533">
        <w:rPr>
          <w:sz w:val="28"/>
          <w:szCs w:val="28"/>
        </w:rPr>
        <w:t>а</w:t>
      </w:r>
      <w:r w:rsidR="00D430AB" w:rsidRPr="00177533">
        <w:rPr>
          <w:sz w:val="28"/>
          <w:szCs w:val="28"/>
        </w:rPr>
        <w:t>тивных правовых актов (проектов нормативных правовых актов), договоров и соглашений, предлагаемых (планируемых) к принятию или изменению в очере</w:t>
      </w:r>
      <w:r w:rsidR="00D430AB" w:rsidRPr="00177533">
        <w:rPr>
          <w:sz w:val="28"/>
          <w:szCs w:val="28"/>
        </w:rPr>
        <w:t>д</w:t>
      </w:r>
      <w:r w:rsidR="00D430AB" w:rsidRPr="00177533">
        <w:rPr>
          <w:sz w:val="28"/>
          <w:szCs w:val="28"/>
        </w:rPr>
        <w:t xml:space="preserve">ном финансовом году и плановом периоде. </w:t>
      </w:r>
    </w:p>
    <w:p w14:paraId="16171D7E" w14:textId="466668B2" w:rsidR="00017077" w:rsidRDefault="0027316E" w:rsidP="001E3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1B5F">
        <w:rPr>
          <w:sz w:val="28"/>
          <w:szCs w:val="28"/>
        </w:rPr>
        <w:t>.</w:t>
      </w:r>
      <w:r w:rsidR="00D430AB" w:rsidRPr="00177533">
        <w:rPr>
          <w:sz w:val="28"/>
          <w:szCs w:val="28"/>
        </w:rPr>
        <w:t>2. Расчет бюджетных ассигнований по принимаемым обязательствам производится в соответствии со способами планирования бюджетных ассигн</w:t>
      </w:r>
      <w:r w:rsidR="00D430AB" w:rsidRPr="00177533">
        <w:rPr>
          <w:sz w:val="28"/>
          <w:szCs w:val="28"/>
        </w:rPr>
        <w:t>о</w:t>
      </w:r>
      <w:r w:rsidR="00D430AB" w:rsidRPr="00177533">
        <w:rPr>
          <w:sz w:val="28"/>
          <w:szCs w:val="28"/>
        </w:rPr>
        <w:t>ваний, предусмотренными</w:t>
      </w:r>
      <w:r w:rsidR="00AB76AD">
        <w:rPr>
          <w:sz w:val="28"/>
          <w:szCs w:val="28"/>
        </w:rPr>
        <w:t xml:space="preserve"> разделом 2</w:t>
      </w:r>
      <w:r w:rsidR="00D430AB" w:rsidRPr="00177533">
        <w:rPr>
          <w:sz w:val="28"/>
          <w:szCs w:val="28"/>
        </w:rPr>
        <w:t xml:space="preserve"> настоящей Методик</w:t>
      </w:r>
      <w:r w:rsidR="00AB76AD">
        <w:rPr>
          <w:sz w:val="28"/>
          <w:szCs w:val="28"/>
        </w:rPr>
        <w:t>и</w:t>
      </w:r>
      <w:r w:rsidR="00791B5F">
        <w:rPr>
          <w:sz w:val="28"/>
          <w:szCs w:val="28"/>
        </w:rPr>
        <w:t>.</w:t>
      </w:r>
    </w:p>
    <w:p w14:paraId="20351CEF" w14:textId="30A3CB20" w:rsidR="00037333" w:rsidRPr="00177533" w:rsidRDefault="00037333" w:rsidP="0003733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bookmarkStart w:id="0" w:name="_GoBack"/>
      <w:bookmarkEnd w:id="0"/>
    </w:p>
    <w:sectPr w:rsidR="00037333" w:rsidRPr="00177533" w:rsidSect="001A3F86">
      <w:headerReference w:type="even" r:id="rId9"/>
      <w:headerReference w:type="default" r:id="rId10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76D11" w14:textId="77777777" w:rsidR="00B57E12" w:rsidRDefault="00B57E12">
      <w:r>
        <w:separator/>
      </w:r>
    </w:p>
  </w:endnote>
  <w:endnote w:type="continuationSeparator" w:id="0">
    <w:p w14:paraId="322B1E91" w14:textId="77777777" w:rsidR="00B57E12" w:rsidRDefault="00B5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13931" w14:textId="77777777" w:rsidR="00B57E12" w:rsidRDefault="00B57E12">
      <w:r>
        <w:separator/>
      </w:r>
    </w:p>
  </w:footnote>
  <w:footnote w:type="continuationSeparator" w:id="0">
    <w:p w14:paraId="36281479" w14:textId="77777777" w:rsidR="00B57E12" w:rsidRDefault="00B57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9B20F" w14:textId="77777777" w:rsidR="00385AEF" w:rsidRDefault="00C97EC4" w:rsidP="00A924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5AEF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620C36F" w14:textId="77777777" w:rsidR="00385AEF" w:rsidRDefault="00385A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E57C2" w14:textId="77777777" w:rsidR="00385AEF" w:rsidRPr="00BD0359" w:rsidRDefault="00C97EC4" w:rsidP="00A92419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BD0359">
      <w:rPr>
        <w:rStyle w:val="a4"/>
        <w:sz w:val="20"/>
        <w:szCs w:val="20"/>
      </w:rPr>
      <w:fldChar w:fldCharType="begin"/>
    </w:r>
    <w:r w:rsidR="00385AEF" w:rsidRPr="00BD0359">
      <w:rPr>
        <w:rStyle w:val="a4"/>
        <w:sz w:val="20"/>
        <w:szCs w:val="20"/>
      </w:rPr>
      <w:instrText xml:space="preserve">PAGE  </w:instrText>
    </w:r>
    <w:r w:rsidRPr="00BD0359">
      <w:rPr>
        <w:rStyle w:val="a4"/>
        <w:sz w:val="20"/>
        <w:szCs w:val="20"/>
      </w:rPr>
      <w:fldChar w:fldCharType="separate"/>
    </w:r>
    <w:r w:rsidR="00037333">
      <w:rPr>
        <w:rStyle w:val="a4"/>
        <w:noProof/>
        <w:sz w:val="20"/>
        <w:szCs w:val="20"/>
      </w:rPr>
      <w:t>6</w:t>
    </w:r>
    <w:r w:rsidRPr="00BD0359">
      <w:rPr>
        <w:rStyle w:val="a4"/>
        <w:sz w:val="20"/>
        <w:szCs w:val="20"/>
      </w:rPr>
      <w:fldChar w:fldCharType="end"/>
    </w:r>
  </w:p>
  <w:p w14:paraId="31F97C74" w14:textId="77777777" w:rsidR="00385AEF" w:rsidRDefault="00385A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223A"/>
    <w:multiLevelType w:val="hybridMultilevel"/>
    <w:tmpl w:val="80E8CA9A"/>
    <w:lvl w:ilvl="0" w:tplc="67A6B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E4541"/>
    <w:multiLevelType w:val="hybridMultilevel"/>
    <w:tmpl w:val="16C0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47B86"/>
    <w:multiLevelType w:val="multilevel"/>
    <w:tmpl w:val="792063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43571618"/>
    <w:multiLevelType w:val="multilevel"/>
    <w:tmpl w:val="6420B4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abstractNum w:abstractNumId="4">
    <w:nsid w:val="77EA2C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A90"/>
    <w:rsid w:val="00014E5B"/>
    <w:rsid w:val="00017077"/>
    <w:rsid w:val="00032FCB"/>
    <w:rsid w:val="00037333"/>
    <w:rsid w:val="00040F16"/>
    <w:rsid w:val="00047F6A"/>
    <w:rsid w:val="00054947"/>
    <w:rsid w:val="000554D4"/>
    <w:rsid w:val="000618EB"/>
    <w:rsid w:val="000639D5"/>
    <w:rsid w:val="00065509"/>
    <w:rsid w:val="00071D2F"/>
    <w:rsid w:val="00072E98"/>
    <w:rsid w:val="0007495E"/>
    <w:rsid w:val="00083ADA"/>
    <w:rsid w:val="00084A83"/>
    <w:rsid w:val="000902D3"/>
    <w:rsid w:val="00092E97"/>
    <w:rsid w:val="00096404"/>
    <w:rsid w:val="000C0C76"/>
    <w:rsid w:val="000D15A5"/>
    <w:rsid w:val="000D73C5"/>
    <w:rsid w:val="000E3F7D"/>
    <w:rsid w:val="000E4060"/>
    <w:rsid w:val="000E7FD3"/>
    <w:rsid w:val="000F18A4"/>
    <w:rsid w:val="000F4A81"/>
    <w:rsid w:val="00101943"/>
    <w:rsid w:val="001060CB"/>
    <w:rsid w:val="00110DF4"/>
    <w:rsid w:val="00112C27"/>
    <w:rsid w:val="00115897"/>
    <w:rsid w:val="00134DFC"/>
    <w:rsid w:val="00136233"/>
    <w:rsid w:val="001405C5"/>
    <w:rsid w:val="00140A74"/>
    <w:rsid w:val="00144544"/>
    <w:rsid w:val="00153C23"/>
    <w:rsid w:val="001639A9"/>
    <w:rsid w:val="0016580B"/>
    <w:rsid w:val="0017177E"/>
    <w:rsid w:val="0017547C"/>
    <w:rsid w:val="00177533"/>
    <w:rsid w:val="00192A6B"/>
    <w:rsid w:val="00195590"/>
    <w:rsid w:val="00196650"/>
    <w:rsid w:val="001A11DA"/>
    <w:rsid w:val="001A250F"/>
    <w:rsid w:val="001A3F86"/>
    <w:rsid w:val="001A5677"/>
    <w:rsid w:val="001B3A37"/>
    <w:rsid w:val="001B6B16"/>
    <w:rsid w:val="001D7FFD"/>
    <w:rsid w:val="001E156F"/>
    <w:rsid w:val="001E310B"/>
    <w:rsid w:val="001F1460"/>
    <w:rsid w:val="0020355C"/>
    <w:rsid w:val="002109B8"/>
    <w:rsid w:val="00212D54"/>
    <w:rsid w:val="0021672F"/>
    <w:rsid w:val="0022291F"/>
    <w:rsid w:val="002274C9"/>
    <w:rsid w:val="002416C5"/>
    <w:rsid w:val="0026526C"/>
    <w:rsid w:val="00266E73"/>
    <w:rsid w:val="0027316E"/>
    <w:rsid w:val="00273B55"/>
    <w:rsid w:val="002835A3"/>
    <w:rsid w:val="00292885"/>
    <w:rsid w:val="00293C36"/>
    <w:rsid w:val="002951C9"/>
    <w:rsid w:val="002A301E"/>
    <w:rsid w:val="002A393E"/>
    <w:rsid w:val="002C30FE"/>
    <w:rsid w:val="002C3A7E"/>
    <w:rsid w:val="002D0E82"/>
    <w:rsid w:val="002D69E0"/>
    <w:rsid w:val="002E6DBB"/>
    <w:rsid w:val="0030292D"/>
    <w:rsid w:val="00306E47"/>
    <w:rsid w:val="003155FD"/>
    <w:rsid w:val="00315D97"/>
    <w:rsid w:val="00320566"/>
    <w:rsid w:val="00331EE3"/>
    <w:rsid w:val="00332F2A"/>
    <w:rsid w:val="00345445"/>
    <w:rsid w:val="0034781A"/>
    <w:rsid w:val="00354608"/>
    <w:rsid w:val="003673F3"/>
    <w:rsid w:val="003700B0"/>
    <w:rsid w:val="00371D9F"/>
    <w:rsid w:val="00372BE4"/>
    <w:rsid w:val="00374020"/>
    <w:rsid w:val="0038491A"/>
    <w:rsid w:val="00385AEF"/>
    <w:rsid w:val="00386D80"/>
    <w:rsid w:val="00387239"/>
    <w:rsid w:val="00393E4F"/>
    <w:rsid w:val="003A0FD2"/>
    <w:rsid w:val="003A6AAC"/>
    <w:rsid w:val="003B29A3"/>
    <w:rsid w:val="003C41DC"/>
    <w:rsid w:val="003C5664"/>
    <w:rsid w:val="003C6A1A"/>
    <w:rsid w:val="003D174B"/>
    <w:rsid w:val="003D40A2"/>
    <w:rsid w:val="003E0BB3"/>
    <w:rsid w:val="003E1E31"/>
    <w:rsid w:val="003E319C"/>
    <w:rsid w:val="003E5C9A"/>
    <w:rsid w:val="003E770E"/>
    <w:rsid w:val="003F7A21"/>
    <w:rsid w:val="0040708B"/>
    <w:rsid w:val="00423E65"/>
    <w:rsid w:val="00430922"/>
    <w:rsid w:val="0044129F"/>
    <w:rsid w:val="0044328E"/>
    <w:rsid w:val="0044355C"/>
    <w:rsid w:val="0045611B"/>
    <w:rsid w:val="00462394"/>
    <w:rsid w:val="00474096"/>
    <w:rsid w:val="00474118"/>
    <w:rsid w:val="00480766"/>
    <w:rsid w:val="00482D97"/>
    <w:rsid w:val="0049260D"/>
    <w:rsid w:val="00496217"/>
    <w:rsid w:val="004A6A0F"/>
    <w:rsid w:val="004B03C9"/>
    <w:rsid w:val="004B71D8"/>
    <w:rsid w:val="004C4ABB"/>
    <w:rsid w:val="004D1787"/>
    <w:rsid w:val="004D69B4"/>
    <w:rsid w:val="004E15BD"/>
    <w:rsid w:val="005004D4"/>
    <w:rsid w:val="00500A68"/>
    <w:rsid w:val="00510669"/>
    <w:rsid w:val="005115DB"/>
    <w:rsid w:val="0052273B"/>
    <w:rsid w:val="00532ABD"/>
    <w:rsid w:val="00536DD8"/>
    <w:rsid w:val="005427F2"/>
    <w:rsid w:val="00547425"/>
    <w:rsid w:val="00550B47"/>
    <w:rsid w:val="00563E08"/>
    <w:rsid w:val="00581043"/>
    <w:rsid w:val="00587B1F"/>
    <w:rsid w:val="00591CB3"/>
    <w:rsid w:val="005A27A3"/>
    <w:rsid w:val="005B0F06"/>
    <w:rsid w:val="005B2164"/>
    <w:rsid w:val="005B3ACF"/>
    <w:rsid w:val="005C0021"/>
    <w:rsid w:val="005C3F5E"/>
    <w:rsid w:val="005C7D48"/>
    <w:rsid w:val="005D02AE"/>
    <w:rsid w:val="005D33DB"/>
    <w:rsid w:val="005D403E"/>
    <w:rsid w:val="005E2D98"/>
    <w:rsid w:val="005E337F"/>
    <w:rsid w:val="005E780A"/>
    <w:rsid w:val="005E7CC7"/>
    <w:rsid w:val="00606482"/>
    <w:rsid w:val="00607D3D"/>
    <w:rsid w:val="00611981"/>
    <w:rsid w:val="00612AED"/>
    <w:rsid w:val="00613C6B"/>
    <w:rsid w:val="00633B4D"/>
    <w:rsid w:val="0063536A"/>
    <w:rsid w:val="00636029"/>
    <w:rsid w:val="00636785"/>
    <w:rsid w:val="0064435C"/>
    <w:rsid w:val="00645D3E"/>
    <w:rsid w:val="00650781"/>
    <w:rsid w:val="00661AD5"/>
    <w:rsid w:val="00664AF1"/>
    <w:rsid w:val="00666C84"/>
    <w:rsid w:val="00685FF1"/>
    <w:rsid w:val="006A1B4D"/>
    <w:rsid w:val="006A3109"/>
    <w:rsid w:val="006B2C0A"/>
    <w:rsid w:val="006B4FC4"/>
    <w:rsid w:val="006C2EA7"/>
    <w:rsid w:val="006E20E0"/>
    <w:rsid w:val="007004E4"/>
    <w:rsid w:val="00703490"/>
    <w:rsid w:val="00721376"/>
    <w:rsid w:val="0072230A"/>
    <w:rsid w:val="00724291"/>
    <w:rsid w:val="0073151C"/>
    <w:rsid w:val="007329D2"/>
    <w:rsid w:val="00733518"/>
    <w:rsid w:val="0073793B"/>
    <w:rsid w:val="00755B9F"/>
    <w:rsid w:val="00757668"/>
    <w:rsid w:val="0076201F"/>
    <w:rsid w:val="007706A7"/>
    <w:rsid w:val="007769BB"/>
    <w:rsid w:val="007770A8"/>
    <w:rsid w:val="007870BB"/>
    <w:rsid w:val="00791B5F"/>
    <w:rsid w:val="007B0C7D"/>
    <w:rsid w:val="007B0E11"/>
    <w:rsid w:val="007C586E"/>
    <w:rsid w:val="007C6B24"/>
    <w:rsid w:val="007E29B2"/>
    <w:rsid w:val="007E3BDC"/>
    <w:rsid w:val="007E7F6C"/>
    <w:rsid w:val="007F288B"/>
    <w:rsid w:val="00836AF8"/>
    <w:rsid w:val="00836F66"/>
    <w:rsid w:val="00837A09"/>
    <w:rsid w:val="0084719F"/>
    <w:rsid w:val="0085393A"/>
    <w:rsid w:val="00863438"/>
    <w:rsid w:val="00875172"/>
    <w:rsid w:val="0088022D"/>
    <w:rsid w:val="0088674C"/>
    <w:rsid w:val="008906D4"/>
    <w:rsid w:val="0089126C"/>
    <w:rsid w:val="008C5117"/>
    <w:rsid w:val="008C63A0"/>
    <w:rsid w:val="008D3D35"/>
    <w:rsid w:val="008E2C4D"/>
    <w:rsid w:val="008E34A6"/>
    <w:rsid w:val="008E4897"/>
    <w:rsid w:val="008F41F6"/>
    <w:rsid w:val="008F4358"/>
    <w:rsid w:val="008F455F"/>
    <w:rsid w:val="008F4755"/>
    <w:rsid w:val="008F70C0"/>
    <w:rsid w:val="009050FE"/>
    <w:rsid w:val="009167EE"/>
    <w:rsid w:val="00922C28"/>
    <w:rsid w:val="0092325D"/>
    <w:rsid w:val="0092683E"/>
    <w:rsid w:val="0092778A"/>
    <w:rsid w:val="00936E8A"/>
    <w:rsid w:val="00937A90"/>
    <w:rsid w:val="00941952"/>
    <w:rsid w:val="00944CB3"/>
    <w:rsid w:val="00945579"/>
    <w:rsid w:val="0095228A"/>
    <w:rsid w:val="00952C57"/>
    <w:rsid w:val="009601D9"/>
    <w:rsid w:val="00961B79"/>
    <w:rsid w:val="00990FD9"/>
    <w:rsid w:val="00993CE8"/>
    <w:rsid w:val="009A1B8B"/>
    <w:rsid w:val="009A4691"/>
    <w:rsid w:val="009A4700"/>
    <w:rsid w:val="009C0B73"/>
    <w:rsid w:val="009C0F39"/>
    <w:rsid w:val="009C21D6"/>
    <w:rsid w:val="009C4E2C"/>
    <w:rsid w:val="009D1A92"/>
    <w:rsid w:val="009E3DE0"/>
    <w:rsid w:val="009E560A"/>
    <w:rsid w:val="00A00FAB"/>
    <w:rsid w:val="00A14FDE"/>
    <w:rsid w:val="00A36115"/>
    <w:rsid w:val="00A44112"/>
    <w:rsid w:val="00A4785C"/>
    <w:rsid w:val="00A6188A"/>
    <w:rsid w:val="00A62757"/>
    <w:rsid w:val="00A70206"/>
    <w:rsid w:val="00A75564"/>
    <w:rsid w:val="00A92419"/>
    <w:rsid w:val="00AB1255"/>
    <w:rsid w:val="00AB1E75"/>
    <w:rsid w:val="00AB3BD0"/>
    <w:rsid w:val="00AB47DB"/>
    <w:rsid w:val="00AB48D8"/>
    <w:rsid w:val="00AB76AD"/>
    <w:rsid w:val="00AC2D97"/>
    <w:rsid w:val="00AC5458"/>
    <w:rsid w:val="00AC5D46"/>
    <w:rsid w:val="00AE4229"/>
    <w:rsid w:val="00AE43D6"/>
    <w:rsid w:val="00B031F9"/>
    <w:rsid w:val="00B05D32"/>
    <w:rsid w:val="00B158A4"/>
    <w:rsid w:val="00B17084"/>
    <w:rsid w:val="00B228C9"/>
    <w:rsid w:val="00B27082"/>
    <w:rsid w:val="00B34922"/>
    <w:rsid w:val="00B354C6"/>
    <w:rsid w:val="00B514C9"/>
    <w:rsid w:val="00B51A4D"/>
    <w:rsid w:val="00B552C7"/>
    <w:rsid w:val="00B57D90"/>
    <w:rsid w:val="00B57E12"/>
    <w:rsid w:val="00B61E4B"/>
    <w:rsid w:val="00B623F8"/>
    <w:rsid w:val="00B714DE"/>
    <w:rsid w:val="00B71ED9"/>
    <w:rsid w:val="00BB5C7D"/>
    <w:rsid w:val="00BB7F58"/>
    <w:rsid w:val="00BC3742"/>
    <w:rsid w:val="00BC6555"/>
    <w:rsid w:val="00BD101D"/>
    <w:rsid w:val="00BD4F44"/>
    <w:rsid w:val="00BD7CEB"/>
    <w:rsid w:val="00BE2498"/>
    <w:rsid w:val="00BF3044"/>
    <w:rsid w:val="00C002A4"/>
    <w:rsid w:val="00C11E11"/>
    <w:rsid w:val="00C1230D"/>
    <w:rsid w:val="00C21614"/>
    <w:rsid w:val="00C23753"/>
    <w:rsid w:val="00C2466A"/>
    <w:rsid w:val="00C327F6"/>
    <w:rsid w:val="00C33491"/>
    <w:rsid w:val="00C3524F"/>
    <w:rsid w:val="00C37BE0"/>
    <w:rsid w:val="00C40D57"/>
    <w:rsid w:val="00C44BBD"/>
    <w:rsid w:val="00C63008"/>
    <w:rsid w:val="00C674E5"/>
    <w:rsid w:val="00C70070"/>
    <w:rsid w:val="00C755C0"/>
    <w:rsid w:val="00C767F6"/>
    <w:rsid w:val="00C83D12"/>
    <w:rsid w:val="00C97EC4"/>
    <w:rsid w:val="00CB0990"/>
    <w:rsid w:val="00CB3E53"/>
    <w:rsid w:val="00CD6685"/>
    <w:rsid w:val="00CD68AC"/>
    <w:rsid w:val="00CE2B04"/>
    <w:rsid w:val="00D1329F"/>
    <w:rsid w:val="00D16ACA"/>
    <w:rsid w:val="00D16CF5"/>
    <w:rsid w:val="00D2117D"/>
    <w:rsid w:val="00D21E64"/>
    <w:rsid w:val="00D256E8"/>
    <w:rsid w:val="00D264E7"/>
    <w:rsid w:val="00D34F2F"/>
    <w:rsid w:val="00D36354"/>
    <w:rsid w:val="00D42528"/>
    <w:rsid w:val="00D430AB"/>
    <w:rsid w:val="00D620E7"/>
    <w:rsid w:val="00DA10EE"/>
    <w:rsid w:val="00DA3AD6"/>
    <w:rsid w:val="00DB3D5C"/>
    <w:rsid w:val="00DB7E2A"/>
    <w:rsid w:val="00DB7FB2"/>
    <w:rsid w:val="00DC6DE5"/>
    <w:rsid w:val="00DD0295"/>
    <w:rsid w:val="00DD4A3B"/>
    <w:rsid w:val="00DE1540"/>
    <w:rsid w:val="00DE3085"/>
    <w:rsid w:val="00DE35F2"/>
    <w:rsid w:val="00DF1D6C"/>
    <w:rsid w:val="00E079C9"/>
    <w:rsid w:val="00E122A7"/>
    <w:rsid w:val="00E17EF8"/>
    <w:rsid w:val="00E31084"/>
    <w:rsid w:val="00E312C5"/>
    <w:rsid w:val="00E42EEE"/>
    <w:rsid w:val="00E5654C"/>
    <w:rsid w:val="00E60188"/>
    <w:rsid w:val="00E63A09"/>
    <w:rsid w:val="00E65724"/>
    <w:rsid w:val="00E8252A"/>
    <w:rsid w:val="00E8459D"/>
    <w:rsid w:val="00E967CA"/>
    <w:rsid w:val="00EA3156"/>
    <w:rsid w:val="00EA45FF"/>
    <w:rsid w:val="00EA6FF2"/>
    <w:rsid w:val="00ED43DF"/>
    <w:rsid w:val="00ED6891"/>
    <w:rsid w:val="00EF09E3"/>
    <w:rsid w:val="00EF1BE8"/>
    <w:rsid w:val="00EF3E03"/>
    <w:rsid w:val="00EF7F75"/>
    <w:rsid w:val="00F0529B"/>
    <w:rsid w:val="00F05E7B"/>
    <w:rsid w:val="00F070C3"/>
    <w:rsid w:val="00F075CB"/>
    <w:rsid w:val="00F11C28"/>
    <w:rsid w:val="00F27181"/>
    <w:rsid w:val="00F33649"/>
    <w:rsid w:val="00F45148"/>
    <w:rsid w:val="00F57262"/>
    <w:rsid w:val="00F57E6A"/>
    <w:rsid w:val="00F6043A"/>
    <w:rsid w:val="00F64574"/>
    <w:rsid w:val="00F6623F"/>
    <w:rsid w:val="00F6746A"/>
    <w:rsid w:val="00F721E5"/>
    <w:rsid w:val="00F745DA"/>
    <w:rsid w:val="00F80BEE"/>
    <w:rsid w:val="00F8163D"/>
    <w:rsid w:val="00F816AB"/>
    <w:rsid w:val="00F832F8"/>
    <w:rsid w:val="00F939D9"/>
    <w:rsid w:val="00F94EE8"/>
    <w:rsid w:val="00F96AC0"/>
    <w:rsid w:val="00FA0FBF"/>
    <w:rsid w:val="00FA419A"/>
    <w:rsid w:val="00FA50B1"/>
    <w:rsid w:val="00FA571B"/>
    <w:rsid w:val="00FC0F4B"/>
    <w:rsid w:val="00FD09BC"/>
    <w:rsid w:val="00FD194C"/>
    <w:rsid w:val="00FE33EE"/>
    <w:rsid w:val="00FE4B78"/>
    <w:rsid w:val="00FE4BF2"/>
    <w:rsid w:val="00FE4F5B"/>
    <w:rsid w:val="00FE5DF5"/>
    <w:rsid w:val="00FF731C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36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A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17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43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7A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7A90"/>
  </w:style>
  <w:style w:type="paragraph" w:customStyle="1" w:styleId="a5">
    <w:name w:val="Знак Знак Знак Знак Знак Знак Знак"/>
    <w:basedOn w:val="a"/>
    <w:rsid w:val="00937A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link w:val="a7"/>
    <w:rsid w:val="008802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022D"/>
    <w:rPr>
      <w:sz w:val="24"/>
      <w:szCs w:val="24"/>
    </w:rPr>
  </w:style>
  <w:style w:type="paragraph" w:customStyle="1" w:styleId="ConsPlusNormal">
    <w:name w:val="ConsPlusNormal"/>
    <w:rsid w:val="004B7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7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69E0"/>
  </w:style>
  <w:style w:type="character" w:styleId="a8">
    <w:name w:val="Hyperlink"/>
    <w:basedOn w:val="a0"/>
    <w:uiPriority w:val="99"/>
    <w:unhideWhenUsed/>
    <w:rsid w:val="002D69E0"/>
    <w:rPr>
      <w:color w:val="0000FF"/>
      <w:u w:val="single"/>
    </w:rPr>
  </w:style>
  <w:style w:type="paragraph" w:customStyle="1" w:styleId="ConsNormal">
    <w:name w:val="ConsNormal"/>
    <w:rsid w:val="00B05D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05D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9">
    <w:name w:val="Table Grid"/>
    <w:basedOn w:val="a1"/>
    <w:rsid w:val="001A3F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7E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71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430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qFormat/>
    <w:rsid w:val="00836F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83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basedOn w:val="a"/>
    <w:uiPriority w:val="34"/>
    <w:qFormat/>
    <w:rsid w:val="00CE2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FF0C8-9147-4526-B808-76090D60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 О Нагорского района</Company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Валентина Васильевна</dc:creator>
  <cp:lastModifiedBy>UristMulino</cp:lastModifiedBy>
  <cp:revision>21</cp:revision>
  <cp:lastPrinted>2016-08-10T07:51:00Z</cp:lastPrinted>
  <dcterms:created xsi:type="dcterms:W3CDTF">2022-08-03T10:02:00Z</dcterms:created>
  <dcterms:modified xsi:type="dcterms:W3CDTF">2024-07-26T11:46:00Z</dcterms:modified>
</cp:coreProperties>
</file>